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AA62" w14:textId="77777777" w:rsidR="001F51C8" w:rsidRPr="001444FD" w:rsidRDefault="001F51C8" w:rsidP="001444FD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Echange national d’enseignant-e-s – mobilité semestrielle</w:t>
      </w:r>
    </w:p>
    <w:p w14:paraId="0F4E2A8D" w14:textId="77777777" w:rsidR="001F51C8" w:rsidRPr="001444FD" w:rsidRDefault="000E2BA3" w:rsidP="001444FD">
      <w:pPr>
        <w:pStyle w:val="Titel"/>
        <w:rPr>
          <w:rFonts w:ascii="Arial" w:hAnsi="Arial" w:cs="Arial"/>
        </w:rPr>
      </w:pPr>
      <w:r>
        <w:rPr>
          <w:rFonts w:ascii="Arial" w:hAnsi="Arial"/>
        </w:rPr>
        <w:t>Déclaration d’engagement</w:t>
      </w:r>
    </w:p>
    <w:p w14:paraId="44C3187F" w14:textId="350E1592" w:rsidR="001B6A69" w:rsidRPr="001444FD" w:rsidRDefault="001B6A69" w:rsidP="001444FD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t>Informations sur l’</w:t>
      </w:r>
      <w:proofErr w:type="spellStart"/>
      <w:r>
        <w:rPr>
          <w:rFonts w:ascii="Arial" w:hAnsi="Arial"/>
        </w:rPr>
        <w:t>étudiant-e</w:t>
      </w:r>
      <w:proofErr w:type="spellEnd"/>
    </w:p>
    <w:tbl>
      <w:tblPr>
        <w:tblStyle w:val="MovetiaStandard1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1B6A69" w:rsidRPr="001444FD" w14:paraId="006909F8" w14:textId="77777777" w:rsidTr="005C6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B8F9F99" w14:textId="77777777" w:rsidR="001B6A69" w:rsidRPr="001444FD" w:rsidRDefault="001B6A69" w:rsidP="001444FD">
            <w:pPr>
              <w:tabs>
                <w:tab w:val="left" w:pos="3119"/>
              </w:tabs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bCs/>
                <w:color w:val="30D2A9" w:themeColor="accent2"/>
              </w:rPr>
              <w:t>Prénom, nom</w:t>
            </w:r>
          </w:p>
        </w:tc>
        <w:tc>
          <w:tcPr>
            <w:tcW w:w="2524" w:type="pct"/>
          </w:tcPr>
          <w:p w14:paraId="1FEA73CC" w14:textId="05CD2D4A" w:rsidR="001B6A69" w:rsidRPr="001444FD" w:rsidRDefault="001B6A69" w:rsidP="001444FD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1B6A69" w:rsidRPr="001444FD" w14:paraId="5E42C1D1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8B00CB0" w14:textId="77777777" w:rsidR="001B6A69" w:rsidRPr="001444FD" w:rsidRDefault="00B16EBB" w:rsidP="001444FD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Date de naissance</w:t>
            </w:r>
          </w:p>
        </w:tc>
        <w:tc>
          <w:tcPr>
            <w:tcW w:w="2524" w:type="pct"/>
          </w:tcPr>
          <w:p w14:paraId="74E3B279" w14:textId="14CA6095" w:rsidR="001B6A69" w:rsidRPr="001444FD" w:rsidRDefault="001B6A69" w:rsidP="001444FD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(JJ.MM.AAAA)</w:t>
            </w:r>
          </w:p>
        </w:tc>
      </w:tr>
      <w:tr w:rsidR="001B6A69" w:rsidRPr="001444FD" w14:paraId="35E96E50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212647D" w14:textId="77777777" w:rsidR="001B6A69" w:rsidRPr="001444FD" w:rsidRDefault="001B6A69" w:rsidP="001444FD">
            <w:pPr>
              <w:tabs>
                <w:tab w:val="left" w:pos="3119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E-mail </w:t>
            </w:r>
          </w:p>
        </w:tc>
        <w:tc>
          <w:tcPr>
            <w:tcW w:w="2524" w:type="pct"/>
          </w:tcPr>
          <w:p w14:paraId="56A5E906" w14:textId="4B61FBA8" w:rsidR="001B6A69" w:rsidRPr="001444FD" w:rsidRDefault="001B6A69" w:rsidP="001444FD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1B6A69" w:rsidRPr="00751EA9" w14:paraId="2B78494F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9CBD380" w14:textId="77777777" w:rsidR="001B6A69" w:rsidRPr="001444FD" w:rsidRDefault="001B6A69" w:rsidP="001444FD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Niveau d’études</w:t>
            </w:r>
          </w:p>
        </w:tc>
        <w:tc>
          <w:tcPr>
            <w:tcW w:w="2524" w:type="pct"/>
          </w:tcPr>
          <w:p w14:paraId="0F1B7586" w14:textId="43CE9FBE" w:rsidR="001B6A69" w:rsidRPr="001444FD" w:rsidRDefault="007B1D2D" w:rsidP="00252B63">
            <w:pPr>
              <w:tabs>
                <w:tab w:val="left" w:pos="1451"/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56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A69" w:rsidRPr="001444F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C16463">
              <w:rPr>
                <w:rFonts w:ascii="Arial" w:hAnsi="Arial"/>
              </w:rPr>
              <w:t xml:space="preserve"> </w:t>
            </w:r>
            <w:proofErr w:type="spellStart"/>
            <w:r w:rsidR="00C16463">
              <w:rPr>
                <w:rFonts w:ascii="Arial" w:hAnsi="Arial"/>
              </w:rPr>
              <w:t>Bachelor</w:t>
            </w:r>
            <w:proofErr w:type="spellEnd"/>
            <w:r w:rsidR="00C16463">
              <w:rPr>
                <w:rFonts w:ascii="Arial" w:hAnsi="Arial"/>
              </w:rPr>
              <w:t xml:space="preserve">       </w:t>
            </w:r>
            <w:r w:rsidR="00C16463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20883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A69" w:rsidRPr="001444FD">
                  <w:rPr>
                    <w:rFonts w:ascii="Segoe UI Symbol" w:hAnsi="Segoe UI Symbol" w:cs="Segoe UI Symbol"/>
                    <w:lang w:val="de-CH"/>
                  </w:rPr>
                  <w:t>☐</w:t>
                </w:r>
              </w:sdtContent>
            </w:sdt>
            <w:r w:rsidR="00C16463">
              <w:rPr>
                <w:rFonts w:ascii="Arial" w:hAnsi="Arial"/>
              </w:rPr>
              <w:t xml:space="preserve"> Master</w:t>
            </w:r>
          </w:p>
        </w:tc>
      </w:tr>
      <w:tr w:rsidR="001B6A69" w:rsidRPr="001444FD" w14:paraId="704D05DD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63735497" w14:textId="43A5C0DB" w:rsidR="001B6A69" w:rsidRPr="001444FD" w:rsidRDefault="00325887" w:rsidP="001444FD">
            <w:pPr>
              <w:tabs>
                <w:tab w:val="left" w:pos="3119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Numéro de compte</w:t>
            </w:r>
          </w:p>
          <w:p w14:paraId="5A81013E" w14:textId="77777777" w:rsidR="001B6A69" w:rsidRPr="001444FD" w:rsidRDefault="001B6A69" w:rsidP="001444FD">
            <w:pPr>
              <w:tabs>
                <w:tab w:val="left" w:pos="3119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Nom de la banque (ou compte postal) </w:t>
            </w:r>
          </w:p>
          <w:p w14:paraId="22197FF1" w14:textId="77777777" w:rsidR="001B6A69" w:rsidRPr="001444FD" w:rsidRDefault="001B6A69" w:rsidP="001444FD">
            <w:pPr>
              <w:tabs>
                <w:tab w:val="left" w:pos="3119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Adresse de la succursale</w:t>
            </w:r>
          </w:p>
          <w:p w14:paraId="474E00EA" w14:textId="189ECCB4" w:rsidR="001B6A69" w:rsidRPr="001444FD" w:rsidRDefault="001B6A69" w:rsidP="001444FD">
            <w:pPr>
              <w:tabs>
                <w:tab w:val="left" w:pos="3119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 complet du</w:t>
            </w:r>
            <w:r w:rsidR="00A70650">
              <w:rPr>
                <w:rFonts w:ascii="Arial" w:hAnsi="Arial"/>
              </w:rPr>
              <w:t>/ de la</w:t>
            </w:r>
            <w:r>
              <w:rPr>
                <w:rFonts w:ascii="Arial" w:hAnsi="Arial"/>
              </w:rPr>
              <w:t xml:space="preserve"> titulaire du compte</w:t>
            </w:r>
          </w:p>
          <w:p w14:paraId="1685EBF9" w14:textId="77777777" w:rsidR="001B6A69" w:rsidRPr="001444FD" w:rsidRDefault="001B6A69" w:rsidP="001444F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Numéro de compte</w:t>
            </w:r>
          </w:p>
          <w:p w14:paraId="2ABA7691" w14:textId="77777777" w:rsidR="001B6A69" w:rsidRPr="001444FD" w:rsidRDefault="001B6A69" w:rsidP="001444F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IBAN</w:t>
            </w:r>
          </w:p>
        </w:tc>
        <w:tc>
          <w:tcPr>
            <w:tcW w:w="2524" w:type="pct"/>
          </w:tcPr>
          <w:p w14:paraId="4E635A9D" w14:textId="52D477C2" w:rsidR="001B6A69" w:rsidRPr="001444FD" w:rsidRDefault="001309DD" w:rsidP="001444FD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  <w:r w:rsidRPr="001309DD">
              <w:rPr>
                <w:rFonts w:ascii="Arial" w:hAnsi="Arial" w:cs="Arial"/>
                <w:lang w:val="de-CH"/>
              </w:rPr>
              <w:t xml:space="preserve">    </w:t>
            </w:r>
          </w:p>
          <w:p w14:paraId="54980CE1" w14:textId="667BD090" w:rsidR="001B6A69" w:rsidRPr="001444FD" w:rsidRDefault="001B6A69" w:rsidP="001444FD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  <w:p w14:paraId="6832F764" w14:textId="268BC35B" w:rsidR="001B6A69" w:rsidRPr="001444FD" w:rsidRDefault="001B6A69" w:rsidP="001444FD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  <w:p w14:paraId="0649A780" w14:textId="4C5D701D" w:rsidR="001B6A69" w:rsidRPr="001444FD" w:rsidRDefault="001B6A69" w:rsidP="001444FD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  <w:p w14:paraId="52AB89C1" w14:textId="7F23CAEC" w:rsidR="001B6A69" w:rsidRPr="001444FD" w:rsidRDefault="001B6A69" w:rsidP="001444FD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  <w:p w14:paraId="19D08A0E" w14:textId="1EAF6D3B" w:rsidR="001B6A69" w:rsidRPr="001444FD" w:rsidRDefault="001B6A69" w:rsidP="001444FD">
            <w:pPr>
              <w:tabs>
                <w:tab w:val="left" w:pos="311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="003E62C6">
              <w:rPr>
                <w:rFonts w:ascii="Arial" w:hAnsi="Arial" w:cs="Arial"/>
                <w:noProof/>
              </w:rPr>
              <w:t>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</w:tbl>
    <w:p w14:paraId="1356D003" w14:textId="753B7C92" w:rsidR="001B6A69" w:rsidRPr="001444FD" w:rsidRDefault="001B6A69" w:rsidP="001444FD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t>Informations sur l’institution d’origine</w:t>
      </w:r>
    </w:p>
    <w:tbl>
      <w:tblPr>
        <w:tblStyle w:val="MovetiaStandard"/>
        <w:tblW w:w="850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1B6A69" w:rsidRPr="001444FD" w14:paraId="012E286D" w14:textId="77777777" w:rsidTr="005C6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476B359" w14:textId="77777777" w:rsidR="001B6A69" w:rsidRPr="001444FD" w:rsidRDefault="001B6A69" w:rsidP="001444FD">
            <w:pPr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color w:val="30D2A9" w:themeColor="accent2"/>
              </w:rPr>
              <w:t xml:space="preserve">Nom </w:t>
            </w:r>
          </w:p>
        </w:tc>
        <w:tc>
          <w:tcPr>
            <w:tcW w:w="4252" w:type="dxa"/>
          </w:tcPr>
          <w:p w14:paraId="58CB0FE8" w14:textId="77777777" w:rsidR="001B6A69" w:rsidRPr="001444FD" w:rsidRDefault="001B6A69" w:rsidP="00144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1B6A69" w:rsidRPr="001444FD" w14:paraId="6BB643BA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2D19BB6" w14:textId="77777777" w:rsidR="001B6A69" w:rsidRPr="001444FD" w:rsidRDefault="001B6A69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Adresse (rue, localité)</w:t>
            </w:r>
          </w:p>
        </w:tc>
        <w:tc>
          <w:tcPr>
            <w:tcW w:w="4252" w:type="dxa"/>
          </w:tcPr>
          <w:p w14:paraId="1E4F8537" w14:textId="77777777" w:rsidR="001B6A69" w:rsidRPr="001444FD" w:rsidRDefault="001B6A69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1B6A69" w:rsidRPr="001444FD" w14:paraId="4F2B2334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A5131FA" w14:textId="1F1FCC9D" w:rsidR="001B6A69" w:rsidRPr="001444FD" w:rsidRDefault="001B6A69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Interlocuteur-</w:t>
            </w:r>
            <w:proofErr w:type="spellStart"/>
            <w:r>
              <w:rPr>
                <w:rFonts w:ascii="Arial" w:hAnsi="Arial"/>
              </w:rPr>
              <w:t>trice</w:t>
            </w:r>
            <w:proofErr w:type="spellEnd"/>
            <w:r>
              <w:rPr>
                <w:rFonts w:ascii="Arial" w:hAnsi="Arial"/>
              </w:rPr>
              <w:t xml:space="preserve"> représentant l’institution</w:t>
            </w:r>
            <w:r w:rsidR="00A7065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: prénom, nom </w:t>
            </w:r>
          </w:p>
        </w:tc>
        <w:tc>
          <w:tcPr>
            <w:tcW w:w="4252" w:type="dxa"/>
          </w:tcPr>
          <w:p w14:paraId="27F723F5" w14:textId="77777777" w:rsidR="001B6A69" w:rsidRPr="001444FD" w:rsidRDefault="001B6A69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1B6A69" w:rsidRPr="001444FD" w14:paraId="3C692FAB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4F25A62" w14:textId="77777777" w:rsidR="001B6A69" w:rsidRPr="001444FD" w:rsidRDefault="001B6A69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E-mail/numéro de téléphone de l’interlocuteur-</w:t>
            </w:r>
            <w:proofErr w:type="spellStart"/>
            <w:r>
              <w:rPr>
                <w:rFonts w:ascii="Arial" w:hAnsi="Arial"/>
              </w:rPr>
              <w:t>trice</w:t>
            </w:r>
            <w:proofErr w:type="spellEnd"/>
          </w:p>
        </w:tc>
        <w:tc>
          <w:tcPr>
            <w:tcW w:w="4252" w:type="dxa"/>
          </w:tcPr>
          <w:p w14:paraId="208228EF" w14:textId="77777777" w:rsidR="001B6A69" w:rsidRPr="001444FD" w:rsidRDefault="001B6A69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</w:tbl>
    <w:p w14:paraId="6A0180CF" w14:textId="376CC00C" w:rsidR="00B16EBB" w:rsidRPr="001444FD" w:rsidRDefault="00B16EBB" w:rsidP="001444FD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t>Informations sur le séjour d’un semestre</w:t>
      </w:r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B16EBB" w:rsidRPr="001444FD" w14:paraId="1A5714AC" w14:textId="77777777" w:rsidTr="005C6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56B76ABA" w14:textId="77777777" w:rsidR="00B16EBB" w:rsidRPr="001444FD" w:rsidRDefault="00B16EBB" w:rsidP="001444FD">
            <w:pPr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color w:val="30D2A9" w:themeColor="accent2"/>
              </w:rPr>
              <w:t>Nom de l’institution d’accueil</w:t>
            </w:r>
          </w:p>
        </w:tc>
        <w:tc>
          <w:tcPr>
            <w:tcW w:w="4290" w:type="dxa"/>
          </w:tcPr>
          <w:p w14:paraId="55864021" w14:textId="77777777" w:rsidR="00B16EBB" w:rsidRPr="001444FD" w:rsidRDefault="00B16EBB" w:rsidP="00144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B16EBB" w:rsidRPr="00751EA9" w14:paraId="56F446B9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10070EAC" w14:textId="3C03406B" w:rsidR="00B16EBB" w:rsidRPr="001444FD" w:rsidRDefault="00B16EBB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Durée totale </w:t>
            </w:r>
            <w:r w:rsidR="00A70650">
              <w:rPr>
                <w:rFonts w:ascii="Arial" w:hAnsi="Arial"/>
              </w:rPr>
              <w:t>prévue</w:t>
            </w:r>
          </w:p>
        </w:tc>
        <w:tc>
          <w:tcPr>
            <w:tcW w:w="4290" w:type="dxa"/>
          </w:tcPr>
          <w:p w14:paraId="48A4022D" w14:textId="45F26101" w:rsidR="00B16EBB" w:rsidRPr="001444FD" w:rsidRDefault="00B16EBB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Du: </w:t>
            </w: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au: </w:t>
            </w: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(JJ.MM.AAAA)</w:t>
            </w:r>
          </w:p>
        </w:tc>
      </w:tr>
      <w:tr w:rsidR="00330E5C" w:rsidRPr="001444FD" w14:paraId="6907880A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2EF6880" w14:textId="2155DDC9" w:rsidR="00252B63" w:rsidRDefault="00330E5C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Si un stage est intégré</w:t>
            </w:r>
            <w:r w:rsidR="00A7065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: </w:t>
            </w:r>
          </w:p>
          <w:p w14:paraId="3EC45A1F" w14:textId="68D30839" w:rsidR="00330E5C" w:rsidRPr="001444FD" w:rsidRDefault="00330E5C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Durée du stage</w:t>
            </w:r>
          </w:p>
          <w:p w14:paraId="4A0FD1B3" w14:textId="77777777" w:rsidR="00330E5C" w:rsidRPr="003E62C6" w:rsidRDefault="00330E5C" w:rsidP="001444FD">
            <w:pPr>
              <w:rPr>
                <w:rFonts w:ascii="Arial" w:hAnsi="Arial" w:cs="Arial"/>
              </w:rPr>
            </w:pPr>
          </w:p>
          <w:p w14:paraId="08F98C09" w14:textId="0607D8AF" w:rsidR="00330E5C" w:rsidRPr="001444FD" w:rsidRDefault="00330E5C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 de l’école d’accueil</w:t>
            </w:r>
          </w:p>
          <w:p w14:paraId="687DEBAA" w14:textId="77777777" w:rsidR="00330E5C" w:rsidRPr="003E62C6" w:rsidRDefault="00330E5C" w:rsidP="001444FD">
            <w:pPr>
              <w:rPr>
                <w:rFonts w:ascii="Arial" w:hAnsi="Arial" w:cs="Arial"/>
              </w:rPr>
            </w:pPr>
          </w:p>
          <w:p w14:paraId="41C6D404" w14:textId="6049E9DD" w:rsidR="00330E5C" w:rsidRPr="001444FD" w:rsidRDefault="00330E5C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 de l’</w:t>
            </w:r>
            <w:proofErr w:type="spellStart"/>
            <w:r>
              <w:rPr>
                <w:rFonts w:ascii="Arial" w:hAnsi="Arial"/>
              </w:rPr>
              <w:t>enseignant-e</w:t>
            </w:r>
            <w:proofErr w:type="spellEnd"/>
            <w:r>
              <w:rPr>
                <w:rFonts w:ascii="Arial" w:hAnsi="Arial"/>
              </w:rPr>
              <w:t xml:space="preserve"> d’accueil</w:t>
            </w:r>
          </w:p>
          <w:p w14:paraId="03C06F94" w14:textId="77777777" w:rsidR="00330E5C" w:rsidRPr="003E62C6" w:rsidRDefault="00330E5C" w:rsidP="001444FD">
            <w:pPr>
              <w:rPr>
                <w:rFonts w:ascii="Arial" w:hAnsi="Arial" w:cs="Arial"/>
              </w:rPr>
            </w:pPr>
          </w:p>
          <w:p w14:paraId="691CFB3D" w14:textId="0885373E" w:rsidR="00330E5C" w:rsidRPr="001444FD" w:rsidRDefault="00330E5C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Niveau et classe</w:t>
            </w:r>
          </w:p>
        </w:tc>
        <w:tc>
          <w:tcPr>
            <w:tcW w:w="4290" w:type="dxa"/>
          </w:tcPr>
          <w:p w14:paraId="54474C04" w14:textId="77777777" w:rsidR="00252B63" w:rsidRPr="003E62C6" w:rsidRDefault="00252B63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FDE8CF" w14:textId="3588984B" w:rsidR="009E1EF8" w:rsidRPr="001444FD" w:rsidRDefault="009E1EF8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Du: </w:t>
            </w: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au: </w:t>
            </w: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(JJ.MM.AAAA)</w:t>
            </w:r>
          </w:p>
          <w:p w14:paraId="493EE32E" w14:textId="77777777" w:rsidR="00330E5C" w:rsidRPr="008E5838" w:rsidRDefault="00330E5C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9E3900" w14:textId="77777777" w:rsidR="00330E5C" w:rsidRPr="001444FD" w:rsidRDefault="00330E5C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  <w:p w14:paraId="419695FC" w14:textId="77777777" w:rsidR="009E1EF8" w:rsidRPr="001444FD" w:rsidRDefault="009E1EF8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  <w:p w14:paraId="7BD5B333" w14:textId="77777777" w:rsidR="00330E5C" w:rsidRPr="001444FD" w:rsidRDefault="00330E5C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  <w:p w14:paraId="1981B3A6" w14:textId="77777777" w:rsidR="009E1EF8" w:rsidRPr="001444FD" w:rsidRDefault="009E1EF8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  <w:p w14:paraId="17DF352C" w14:textId="43B1DD40" w:rsidR="009E1EF8" w:rsidRPr="001444FD" w:rsidRDefault="009E1EF8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</w:tbl>
    <w:p w14:paraId="2F2B701D" w14:textId="77777777" w:rsidR="00B16EBB" w:rsidRPr="001444FD" w:rsidRDefault="00B16EBB" w:rsidP="001444FD">
      <w:pPr>
        <w:overflowPunct/>
        <w:textAlignment w:val="auto"/>
        <w:rPr>
          <w:rFonts w:ascii="Arial" w:hAnsi="Arial" w:cs="Arial"/>
          <w:sz w:val="22"/>
          <w:szCs w:val="22"/>
          <w:lang w:val="de-CH" w:eastAsia="de-CH"/>
        </w:rPr>
      </w:pPr>
    </w:p>
    <w:p w14:paraId="03D34CE3" w14:textId="35BD38C9" w:rsidR="003D4217" w:rsidRPr="001444FD" w:rsidRDefault="003D4217" w:rsidP="001444FD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lastRenderedPageBreak/>
        <w:t>Aide financière pour l’</w:t>
      </w:r>
      <w:proofErr w:type="spellStart"/>
      <w:r>
        <w:rPr>
          <w:rFonts w:ascii="Arial" w:hAnsi="Arial"/>
        </w:rPr>
        <w:t>étudiant-e</w:t>
      </w:r>
      <w:proofErr w:type="spellEnd"/>
    </w:p>
    <w:tbl>
      <w:tblPr>
        <w:tblStyle w:val="MovetiaStandard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157605" w:rsidRPr="001444FD" w14:paraId="7213D974" w14:textId="77777777" w:rsidTr="005C6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0A6A9CC" w14:textId="00E8C9D9" w:rsidR="00157605" w:rsidRPr="001444FD" w:rsidRDefault="00157605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30D2A9" w:themeColor="accent2"/>
              </w:rPr>
              <w:t>Subvention (montant maximal)</w:t>
            </w:r>
            <w:r w:rsidR="00A70650">
              <w:rPr>
                <w:rFonts w:ascii="Arial" w:hAnsi="Arial"/>
                <w:color w:val="30D2A9" w:themeColor="accent2"/>
              </w:rPr>
              <w:t xml:space="preserve"> </w:t>
            </w:r>
          </w:p>
        </w:tc>
        <w:tc>
          <w:tcPr>
            <w:tcW w:w="4290" w:type="dxa"/>
          </w:tcPr>
          <w:p w14:paraId="74CCDBA9" w14:textId="77777777" w:rsidR="00157605" w:rsidRPr="001444FD" w:rsidRDefault="00157605" w:rsidP="001444F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  <w:szCs w:val="18"/>
              </w:rPr>
            </w:pPr>
            <w:r>
              <w:rPr>
                <w:rFonts w:ascii="Arial" w:hAnsi="Arial"/>
                <w:iCs/>
                <w:color w:val="000000"/>
                <w:szCs w:val="18"/>
              </w:rPr>
              <w:t>CH</w:t>
            </w:r>
            <w:r>
              <w:rPr>
                <w:rFonts w:ascii="Arial" w:hAnsi="Arial"/>
                <w:iCs/>
                <w:color w:val="auto"/>
                <w:szCs w:val="18"/>
              </w:rPr>
              <w:t xml:space="preserve">F </w:t>
            </w:r>
            <w:r w:rsidRPr="001444FD">
              <w:rPr>
                <w:rFonts w:ascii="Arial" w:hAnsi="Arial" w:cs="Arial"/>
                <w:iCs/>
                <w:color w:val="000000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  <w:iCs/>
                <w:color w:val="000000"/>
                <w:szCs w:val="18"/>
              </w:rPr>
              <w:instrText xml:space="preserve"> FORMTEXT </w:instrText>
            </w:r>
            <w:r w:rsidRPr="001444FD">
              <w:rPr>
                <w:rFonts w:ascii="Arial" w:hAnsi="Arial" w:cs="Arial"/>
                <w:iCs/>
                <w:color w:val="000000"/>
                <w:szCs w:val="18"/>
              </w:rPr>
            </w:r>
            <w:r w:rsidRPr="001444FD">
              <w:rPr>
                <w:rFonts w:ascii="Arial" w:hAnsi="Arial" w:cs="Arial"/>
                <w:iCs/>
                <w:color w:val="000000"/>
                <w:szCs w:val="18"/>
              </w:rPr>
              <w:fldChar w:fldCharType="separate"/>
            </w:r>
            <w:r>
              <w:rPr>
                <w:rFonts w:ascii="Arial" w:hAnsi="Arial"/>
                <w:iCs/>
                <w:color w:val="000000"/>
                <w:szCs w:val="18"/>
              </w:rPr>
              <w:t>     </w:t>
            </w:r>
            <w:r w:rsidRPr="001444FD">
              <w:rPr>
                <w:rFonts w:ascii="Arial" w:hAnsi="Arial" w:cs="Arial"/>
                <w:iCs/>
                <w:color w:val="000000"/>
                <w:szCs w:val="18"/>
              </w:rPr>
              <w:fldChar w:fldCharType="end"/>
            </w:r>
            <w:r>
              <w:rPr>
                <w:rFonts w:ascii="Arial" w:hAnsi="Arial"/>
                <w:iCs/>
                <w:color w:val="000000"/>
                <w:szCs w:val="18"/>
              </w:rPr>
              <w:t xml:space="preserve"> </w:t>
            </w:r>
          </w:p>
        </w:tc>
      </w:tr>
      <w:tr w:rsidR="00157605" w:rsidRPr="001444FD" w14:paraId="659E41AF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2"/>
          </w:tcPr>
          <w:p w14:paraId="1557D54A" w14:textId="7D943C1B" w:rsidR="00157605" w:rsidRPr="001444FD" w:rsidRDefault="00157605" w:rsidP="001444F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color w:val="auto"/>
              </w:rPr>
              <w:t>Subvention:</w:t>
            </w:r>
            <w:r>
              <w:rPr>
                <w:rFonts w:ascii="Arial" w:hAnsi="Arial"/>
                <w:color w:val="auto"/>
              </w:rPr>
              <w:t xml:space="preserve"> </w:t>
            </w:r>
            <w:bookmarkStart w:id="0" w:name="_Hlk56606599"/>
            <w:bookmarkStart w:id="1" w:name="_Hlk56606414"/>
            <w:r>
              <w:rPr>
                <w:rFonts w:ascii="Arial" w:hAnsi="Arial"/>
                <w:color w:val="auto"/>
              </w:rPr>
              <w:t>l’</w:t>
            </w:r>
            <w:proofErr w:type="spellStart"/>
            <w:r>
              <w:rPr>
                <w:rFonts w:ascii="Arial" w:hAnsi="Arial"/>
                <w:color w:val="auto"/>
              </w:rPr>
              <w:t>étudiant-e</w:t>
            </w:r>
            <w:proofErr w:type="spellEnd"/>
            <w:r>
              <w:rPr>
                <w:rFonts w:ascii="Arial" w:hAnsi="Arial"/>
                <w:color w:val="auto"/>
              </w:rPr>
              <w:t xml:space="preserve"> a droit à une subvention s’il-elle se déplace physiquement dans une autre région linguistique </w:t>
            </w:r>
            <w:r w:rsidR="00A70650">
              <w:rPr>
                <w:rFonts w:ascii="Arial" w:hAnsi="Arial"/>
                <w:color w:val="auto"/>
              </w:rPr>
              <w:t>en S</w:t>
            </w:r>
            <w:r>
              <w:rPr>
                <w:rFonts w:ascii="Arial" w:hAnsi="Arial"/>
                <w:color w:val="auto"/>
              </w:rPr>
              <w:t>uisse. Dans le cas d’une mobilité «mixte» (c.-à-d. une partie du séjour, avec ou sans stage, se déroule en mode virtuel et une partie physiquement à l’institution/école d’accueil), la subvention est adaptée en fonction de la durée effective du séjour dans l’autre région linguistique. Aucune subvention n’est versée en cas de mobilité purement virtuelle.</w:t>
            </w:r>
            <w:bookmarkEnd w:id="0"/>
            <w:bookmarkEnd w:id="1"/>
          </w:p>
        </w:tc>
      </w:tr>
    </w:tbl>
    <w:p w14:paraId="68A2C786" w14:textId="77777777" w:rsidR="00157605" w:rsidRPr="008E5838" w:rsidRDefault="00157605" w:rsidP="001444FD">
      <w:pPr>
        <w:overflowPunct/>
        <w:textAlignment w:val="auto"/>
        <w:rPr>
          <w:rFonts w:ascii="Arial" w:hAnsi="Arial" w:cs="Arial"/>
          <w:sz w:val="22"/>
          <w:szCs w:val="22"/>
          <w:lang w:eastAsia="de-CH"/>
        </w:rPr>
      </w:pPr>
    </w:p>
    <w:p w14:paraId="622F201E" w14:textId="632803C5" w:rsidR="00C03318" w:rsidRPr="001444FD" w:rsidRDefault="00C03318" w:rsidP="001444FD">
      <w:pPr>
        <w:rPr>
          <w:rFonts w:ascii="Arial" w:hAnsi="Arial" w:cs="Arial"/>
        </w:rPr>
      </w:pPr>
      <w:r>
        <w:rPr>
          <w:rFonts w:ascii="Arial" w:hAnsi="Arial"/>
        </w:rPr>
        <w:t>L’</w:t>
      </w:r>
      <w:proofErr w:type="spellStart"/>
      <w:r>
        <w:rPr>
          <w:rFonts w:ascii="Arial" w:hAnsi="Arial"/>
        </w:rPr>
        <w:t>étudiant-e</w:t>
      </w:r>
      <w:proofErr w:type="spellEnd"/>
      <w:r>
        <w:rPr>
          <w:rFonts w:ascii="Arial" w:hAnsi="Arial"/>
        </w:rPr>
        <w:t xml:space="preserve"> s’engage</w:t>
      </w:r>
      <w:r w:rsidR="00A70650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</w:p>
    <w:p w14:paraId="44F01A9B" w14:textId="28B61BA1" w:rsidR="00C03318" w:rsidRPr="001444FD" w:rsidRDefault="00C03318" w:rsidP="00830365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before="100" w:after="100" w:line="220" w:lineRule="atLeast"/>
        <w:ind w:left="567" w:hanging="567"/>
        <w:textAlignment w:val="auto"/>
        <w:rPr>
          <w:rFonts w:ascii="Arial" w:hAnsi="Arial" w:cs="Arial"/>
        </w:rPr>
      </w:pPr>
      <w:r>
        <w:rPr>
          <w:rFonts w:ascii="Arial" w:hAnsi="Arial"/>
        </w:rPr>
        <w:t xml:space="preserve">à utiliser la subvention uniquement pour couvrir les frais de voyage et de subsistance occasionnés par le séjour prévu dans une autre région linguistique de </w:t>
      </w:r>
      <w:r w:rsidR="00A70650">
        <w:rPr>
          <w:rFonts w:ascii="Arial" w:hAnsi="Arial"/>
        </w:rPr>
        <w:t xml:space="preserve">la </w:t>
      </w:r>
      <w:r>
        <w:rPr>
          <w:rFonts w:ascii="Arial" w:hAnsi="Arial"/>
        </w:rPr>
        <w:t>Suisse.</w:t>
      </w:r>
    </w:p>
    <w:p w14:paraId="4A3998E1" w14:textId="474197A5" w:rsidR="00C03318" w:rsidRPr="001444FD" w:rsidRDefault="00C03318" w:rsidP="00830365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before="100" w:after="100" w:line="220" w:lineRule="atLeast"/>
        <w:ind w:left="567" w:hanging="567"/>
        <w:textAlignment w:val="auto"/>
        <w:rPr>
          <w:rFonts w:ascii="Arial" w:hAnsi="Arial" w:cs="Arial"/>
        </w:rPr>
      </w:pPr>
      <w:r>
        <w:rPr>
          <w:rFonts w:ascii="Arial" w:hAnsi="Arial"/>
        </w:rPr>
        <w:t>à convenir d’un programme d’études avec son institution d’origine et son institution d’accueil avant le début du séjour et à régler la reconnaissance des acquis développés.</w:t>
      </w:r>
    </w:p>
    <w:p w14:paraId="1EAAD126" w14:textId="47EA6B89" w:rsidR="00C03318" w:rsidRPr="001444FD" w:rsidRDefault="00252B63" w:rsidP="00830365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before="100" w:after="100" w:line="220" w:lineRule="atLeast"/>
        <w:ind w:left="567" w:hanging="567"/>
        <w:textAlignment w:val="auto"/>
        <w:rPr>
          <w:rFonts w:ascii="Arial" w:hAnsi="Arial" w:cs="Arial"/>
        </w:rPr>
      </w:pPr>
      <w:r>
        <w:rPr>
          <w:rFonts w:ascii="Arial" w:hAnsi="Arial"/>
        </w:rPr>
        <w:t>à présenter une attestation de présence confirmant les dates de séjour exactes à son institution d’origine. Ce document doit être délivré par l’institution d’accueil au terme du séjour.</w:t>
      </w:r>
    </w:p>
    <w:p w14:paraId="1A265761" w14:textId="3B3153EE" w:rsidR="00C03318" w:rsidRPr="001444FD" w:rsidRDefault="00C03318" w:rsidP="00830365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before="100" w:after="100" w:line="220" w:lineRule="atLeast"/>
        <w:ind w:left="567" w:hanging="567"/>
        <w:textAlignment w:val="auto"/>
        <w:rPr>
          <w:rFonts w:ascii="Arial" w:hAnsi="Arial" w:cs="Arial"/>
        </w:rPr>
      </w:pPr>
      <w:r>
        <w:rPr>
          <w:rFonts w:ascii="Arial" w:hAnsi="Arial"/>
        </w:rPr>
        <w:t>à établir un rapport au sujet de ses études à l’institution d’accueil («rapport d’expérience») selon le modèle de formulaire de l’institution d’origine.</w:t>
      </w:r>
    </w:p>
    <w:p w14:paraId="4BF2DD09" w14:textId="5F8A80FE" w:rsidR="00C03318" w:rsidRPr="001444FD" w:rsidRDefault="00BF5A94" w:rsidP="00830365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before="100" w:after="100" w:line="220" w:lineRule="atLeast"/>
        <w:ind w:left="567" w:hanging="567"/>
        <w:textAlignment w:val="auto"/>
        <w:rPr>
          <w:rFonts w:ascii="Arial" w:hAnsi="Arial" w:cs="Arial"/>
        </w:rPr>
      </w:pPr>
      <w:r>
        <w:rPr>
          <w:rFonts w:ascii="Arial" w:hAnsi="Arial"/>
        </w:rPr>
        <w:t>à rembourser partiellement ou totalement la subvention si la mobilité n’a pas lieu, si le séjour est interrompu ou en cas de violation des obligations mentionnées.</w:t>
      </w:r>
    </w:p>
    <w:p w14:paraId="20CB5F46" w14:textId="24F502B3" w:rsidR="00DB10E3" w:rsidRPr="001444FD" w:rsidRDefault="00DB10E3" w:rsidP="001444FD">
      <w:pPr>
        <w:rPr>
          <w:rFonts w:ascii="Arial" w:hAnsi="Arial" w:cs="Arial"/>
        </w:rPr>
      </w:pPr>
      <w:r>
        <w:rPr>
          <w:rFonts w:ascii="Arial" w:hAnsi="Arial"/>
        </w:rPr>
        <w:t>L’institution d’</w:t>
      </w:r>
      <w:r w:rsidR="008503D5">
        <w:rPr>
          <w:rFonts w:ascii="Arial" w:hAnsi="Arial"/>
        </w:rPr>
        <w:t>origine</w:t>
      </w:r>
      <w:bookmarkStart w:id="2" w:name="_GoBack"/>
      <w:bookmarkEnd w:id="2"/>
      <w:r>
        <w:rPr>
          <w:rFonts w:ascii="Arial" w:hAnsi="Arial"/>
        </w:rPr>
        <w:t xml:space="preserve"> s’engage</w:t>
      </w:r>
      <w:r w:rsidR="00A70650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</w:p>
    <w:p w14:paraId="60C2D9EF" w14:textId="4F7387F5" w:rsidR="00DB10E3" w:rsidRPr="001444FD" w:rsidRDefault="00DB10E3" w:rsidP="00830365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before="100" w:after="100" w:line="220" w:lineRule="atLeast"/>
        <w:ind w:left="567" w:hanging="567"/>
        <w:textAlignment w:val="auto"/>
        <w:rPr>
          <w:rFonts w:ascii="Arial" w:hAnsi="Arial" w:cs="Arial"/>
        </w:rPr>
      </w:pPr>
      <w:r>
        <w:rPr>
          <w:rFonts w:ascii="Arial" w:hAnsi="Arial"/>
        </w:rPr>
        <w:t>à apporter le soutien financier prévu par le programme Echange national d’enseignant-e-s à l’</w:t>
      </w:r>
      <w:proofErr w:type="spellStart"/>
      <w:r>
        <w:rPr>
          <w:rFonts w:ascii="Arial" w:hAnsi="Arial"/>
        </w:rPr>
        <w:t>étudiant-e</w:t>
      </w:r>
      <w:proofErr w:type="spellEnd"/>
      <w:r>
        <w:rPr>
          <w:rFonts w:ascii="Arial" w:hAnsi="Arial"/>
        </w:rPr>
        <w:t xml:space="preserve"> à temps (avant le début de la mobilité). </w:t>
      </w:r>
    </w:p>
    <w:p w14:paraId="01464DF6" w14:textId="3AD2D371" w:rsidR="00C03318" w:rsidRPr="001444FD" w:rsidRDefault="00C03318" w:rsidP="00830365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before="100" w:after="100" w:line="220" w:lineRule="atLeast"/>
        <w:ind w:left="567" w:hanging="567"/>
        <w:textAlignment w:val="auto"/>
        <w:rPr>
          <w:rFonts w:ascii="Arial" w:hAnsi="Arial" w:cs="Arial"/>
        </w:rPr>
      </w:pPr>
      <w:r>
        <w:rPr>
          <w:rFonts w:ascii="Arial" w:hAnsi="Arial"/>
          <w:szCs w:val="18"/>
        </w:rPr>
        <w:t>Si l’</w:t>
      </w:r>
      <w:proofErr w:type="spellStart"/>
      <w:r>
        <w:rPr>
          <w:rFonts w:ascii="Arial" w:hAnsi="Arial"/>
          <w:szCs w:val="18"/>
        </w:rPr>
        <w:t>étudiant-e</w:t>
      </w:r>
      <w:proofErr w:type="spellEnd"/>
      <w:r>
        <w:rPr>
          <w:rFonts w:ascii="Arial" w:hAnsi="Arial"/>
          <w:szCs w:val="18"/>
        </w:rPr>
        <w:t xml:space="preserve"> ne remet pas les documents nécessaires dans le délai défini par l’institution d’accueil, </w:t>
      </w:r>
      <w:r w:rsidR="00A70650">
        <w:rPr>
          <w:rFonts w:ascii="Arial" w:hAnsi="Arial"/>
          <w:szCs w:val="18"/>
        </w:rPr>
        <w:t xml:space="preserve">à se réserver le droit de verser le soutien financier </w:t>
      </w:r>
      <w:r>
        <w:rPr>
          <w:rFonts w:ascii="Arial" w:hAnsi="Arial"/>
          <w:szCs w:val="18"/>
        </w:rPr>
        <w:t>ultérieurement.</w:t>
      </w:r>
    </w:p>
    <w:p w14:paraId="5936ECA8" w14:textId="086D49CB" w:rsidR="005760BD" w:rsidRPr="001444FD" w:rsidRDefault="005760BD" w:rsidP="001444FD">
      <w:pPr>
        <w:spacing w:after="120"/>
        <w:rPr>
          <w:rFonts w:ascii="Arial" w:hAnsi="Arial" w:cs="Arial"/>
        </w:rPr>
      </w:pPr>
      <w:r>
        <w:rPr>
          <w:rFonts w:ascii="Arial" w:hAnsi="Arial"/>
        </w:rPr>
        <w:t xml:space="preserve">L’accord </w:t>
      </w:r>
      <w:r>
        <w:rPr>
          <w:rFonts w:ascii="Arial" w:hAnsi="Arial"/>
          <w:szCs w:val="14"/>
        </w:rPr>
        <w:t>doit être signé par les deux parties avant le début de la mobilité</w:t>
      </w:r>
      <w:r>
        <w:rPr>
          <w:rFonts w:ascii="Arial" w:hAnsi="Arial"/>
        </w:rPr>
        <w:t xml:space="preserve"> et entre en vigueur au moment de sa signature par la dernière des deux parties.</w:t>
      </w:r>
    </w:p>
    <w:p w14:paraId="2B21DA1A" w14:textId="399AB6F8" w:rsidR="005760BD" w:rsidRPr="001444FD" w:rsidRDefault="005760BD" w:rsidP="001444FD">
      <w:pPr>
        <w:spacing w:after="120"/>
        <w:rPr>
          <w:rFonts w:ascii="Arial" w:hAnsi="Arial" w:cs="Arial"/>
        </w:rPr>
      </w:pPr>
      <w:r>
        <w:rPr>
          <w:rFonts w:ascii="Arial" w:hAnsi="Arial"/>
        </w:rPr>
        <w:t>En signant ce document, l’</w:t>
      </w:r>
      <w:proofErr w:type="spellStart"/>
      <w:r>
        <w:rPr>
          <w:rFonts w:ascii="Arial" w:hAnsi="Arial"/>
        </w:rPr>
        <w:t>étudiant-e</w:t>
      </w:r>
      <w:proofErr w:type="spellEnd"/>
      <w:r>
        <w:rPr>
          <w:rFonts w:ascii="Arial" w:hAnsi="Arial"/>
        </w:rPr>
        <w:t xml:space="preserve"> et sa haute école d’origine confirment qu’ils-elles ont pris connaissance des informations et des conditions indiquées dans le présent accord, qu’ils-elles les acceptent et qu’ils-elles s’alignent sur le cadre de qualité prescrit par l’agence Movetia. </w:t>
      </w:r>
    </w:p>
    <w:p w14:paraId="4CB8CE98" w14:textId="45067031" w:rsidR="005760BD" w:rsidRPr="001444FD" w:rsidRDefault="005760BD" w:rsidP="001444FD">
      <w:pPr>
        <w:spacing w:after="120"/>
        <w:rPr>
          <w:rFonts w:ascii="Arial" w:hAnsi="Arial" w:cs="Arial"/>
        </w:rPr>
      </w:pPr>
      <w:r>
        <w:rPr>
          <w:rFonts w:ascii="Arial" w:hAnsi="Arial"/>
        </w:rPr>
        <w:t>L’</w:t>
      </w:r>
      <w:proofErr w:type="spellStart"/>
      <w:r>
        <w:rPr>
          <w:rFonts w:ascii="Arial" w:hAnsi="Arial"/>
        </w:rPr>
        <w:t>étudiant-e</w:t>
      </w:r>
      <w:proofErr w:type="spellEnd"/>
      <w:r>
        <w:rPr>
          <w:rFonts w:ascii="Arial" w:hAnsi="Arial"/>
        </w:rPr>
        <w:t xml:space="preserve"> prend connaissance du fait que son institution d’origine traite ses données personnelles et les données générées pendant le séjour aux fins de la mobilité. L’</w:t>
      </w:r>
      <w:proofErr w:type="spellStart"/>
      <w:r>
        <w:rPr>
          <w:rFonts w:ascii="Arial" w:hAnsi="Arial"/>
        </w:rPr>
        <w:t>étudiant-e</w:t>
      </w:r>
      <w:proofErr w:type="spellEnd"/>
      <w:r>
        <w:rPr>
          <w:rFonts w:ascii="Arial" w:hAnsi="Arial"/>
        </w:rPr>
        <w:t xml:space="preserve"> accepte que son institution d’origine transfère ces données à l’institution d’accueil dans la mesure où cela est nécessaire. De plus, il-elle prend connaissance du fait que son institution d’accueil est tenue de transférer les données mentionnées à l’agence nationale suisse Movetia pour que la mise en œuvre en bonne et due forme du programme Echange national d’enseignant-e-s puisse être garantie. Movetia est chargée</w:t>
      </w:r>
      <w:r w:rsidR="00A7065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70650">
        <w:rPr>
          <w:rFonts w:ascii="Arial" w:hAnsi="Arial"/>
        </w:rPr>
        <w:t xml:space="preserve">par le gouvernement suisse, </w:t>
      </w:r>
      <w:r>
        <w:rPr>
          <w:rFonts w:ascii="Arial" w:hAnsi="Arial"/>
        </w:rPr>
        <w:t>de la mise en œuvre du programme Echange national d’enseignant-e-s.</w:t>
      </w:r>
    </w:p>
    <w:p w14:paraId="68DA6B11" w14:textId="28415901" w:rsidR="00830365" w:rsidRDefault="00830365">
      <w:pPr>
        <w:overflowPunct/>
        <w:autoSpaceDE/>
        <w:autoSpaceDN/>
        <w:adjustRightInd/>
        <w:spacing w:after="200" w:line="2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70EC26" w14:textId="2CD4CBDE" w:rsidR="005760BD" w:rsidRPr="001444FD" w:rsidRDefault="005760BD" w:rsidP="001444FD">
      <w:pPr>
        <w:spacing w:after="120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Les </w:t>
      </w:r>
      <w:r w:rsidR="00582879">
        <w:rPr>
          <w:rFonts w:ascii="Arial" w:hAnsi="Arial"/>
        </w:rPr>
        <w:t xml:space="preserve">éventuelles </w:t>
      </w:r>
      <w:r>
        <w:rPr>
          <w:rFonts w:ascii="Arial" w:hAnsi="Arial"/>
        </w:rPr>
        <w:t>modifications ou les ajouts au présent accord requièrent la forme écrite.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3"/>
        <w:gridCol w:w="4296"/>
      </w:tblGrid>
      <w:tr w:rsidR="005760BD" w:rsidRPr="001444FD" w14:paraId="5A5360DC" w14:textId="77777777" w:rsidTr="005C6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55202673" w14:textId="68F347BB" w:rsidR="005760BD" w:rsidRPr="001444FD" w:rsidRDefault="005760BD" w:rsidP="001444F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Pour l’institution d’origine </w:t>
            </w:r>
          </w:p>
        </w:tc>
        <w:tc>
          <w:tcPr>
            <w:tcW w:w="4296" w:type="dxa"/>
          </w:tcPr>
          <w:p w14:paraId="4D6FEFE7" w14:textId="46570EE2" w:rsidR="005760BD" w:rsidRPr="001444FD" w:rsidRDefault="005760BD" w:rsidP="001444F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L’</w:t>
            </w:r>
            <w:proofErr w:type="spellStart"/>
            <w:r>
              <w:rPr>
                <w:rFonts w:ascii="Arial" w:hAnsi="Arial"/>
              </w:rPr>
              <w:t>étudiant-e</w:t>
            </w:r>
            <w:proofErr w:type="spellEnd"/>
          </w:p>
        </w:tc>
      </w:tr>
      <w:tr w:rsidR="005760BD" w:rsidRPr="001444FD" w14:paraId="2F0BAD35" w14:textId="77777777" w:rsidTr="005C69F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4BB7BFFF" w14:textId="77777777" w:rsidR="005760BD" w:rsidRPr="001444FD" w:rsidRDefault="005760BD" w:rsidP="001444FD">
            <w:pPr>
              <w:spacing w:after="120"/>
              <w:rPr>
                <w:rFonts w:ascii="Arial" w:hAnsi="Arial" w:cs="Arial"/>
                <w:color w:val="auto"/>
                <w:szCs w:val="18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96" w:type="dxa"/>
          </w:tcPr>
          <w:p w14:paraId="634D7EF0" w14:textId="77777777" w:rsidR="005760BD" w:rsidRPr="001444FD" w:rsidRDefault="005760BD" w:rsidP="001444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5760BD" w:rsidRPr="001444FD" w14:paraId="68EA5181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72F657EE" w14:textId="77777777" w:rsidR="0026195C" w:rsidRPr="001444FD" w:rsidRDefault="005760BD" w:rsidP="001444F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  <w:color w:val="auto"/>
              </w:rPr>
              <w:t xml:space="preserve">Prénom, nom (en caractères d’imprimerie) </w:t>
            </w:r>
          </w:p>
          <w:p w14:paraId="6E0092EF" w14:textId="7844657D" w:rsidR="005760BD" w:rsidRPr="001444FD" w:rsidRDefault="005760BD" w:rsidP="001444FD">
            <w:pPr>
              <w:spacing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Interlocuteur-</w:t>
            </w:r>
            <w:proofErr w:type="spellStart"/>
            <w:r>
              <w:rPr>
                <w:rFonts w:ascii="Arial" w:hAnsi="Arial"/>
                <w:color w:val="auto"/>
              </w:rPr>
              <w:t>trice</w:t>
            </w:r>
            <w:proofErr w:type="spellEnd"/>
          </w:p>
        </w:tc>
        <w:tc>
          <w:tcPr>
            <w:tcW w:w="4296" w:type="dxa"/>
          </w:tcPr>
          <w:p w14:paraId="6E6662D4" w14:textId="3DBB7344" w:rsidR="005760BD" w:rsidRPr="001444FD" w:rsidRDefault="005760BD" w:rsidP="0014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Prénom, nom (en caractères d’imprimerie) </w:t>
            </w:r>
          </w:p>
        </w:tc>
      </w:tr>
      <w:tr w:rsidR="005760BD" w:rsidRPr="001444FD" w14:paraId="3CBF8297" w14:textId="77777777" w:rsidTr="005C69F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0045B0B0" w14:textId="77777777" w:rsidR="005760BD" w:rsidRPr="001444FD" w:rsidRDefault="005760BD" w:rsidP="001444FD">
            <w:pPr>
              <w:spacing w:after="120"/>
              <w:rPr>
                <w:rFonts w:ascii="Arial" w:hAnsi="Arial" w:cs="Arial"/>
                <w:color w:val="auto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color w:val="auto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96" w:type="dxa"/>
          </w:tcPr>
          <w:p w14:paraId="0C97F5DB" w14:textId="77777777" w:rsidR="005760BD" w:rsidRPr="001444FD" w:rsidRDefault="005760BD" w:rsidP="001444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1444F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444FD">
              <w:rPr>
                <w:rFonts w:ascii="Arial" w:hAnsi="Arial" w:cs="Arial"/>
              </w:rPr>
              <w:instrText xml:space="preserve"> FORMTEXT </w:instrText>
            </w:r>
            <w:r w:rsidRPr="001444FD">
              <w:rPr>
                <w:rFonts w:ascii="Arial" w:hAnsi="Arial" w:cs="Arial"/>
              </w:rPr>
            </w:r>
            <w:r w:rsidRPr="001444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1444FD">
              <w:rPr>
                <w:rFonts w:ascii="Arial" w:hAnsi="Arial" w:cs="Arial"/>
              </w:rPr>
              <w:fldChar w:fldCharType="end"/>
            </w:r>
          </w:p>
        </w:tc>
      </w:tr>
      <w:tr w:rsidR="005760BD" w:rsidRPr="001444FD" w14:paraId="1B5C0245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1A01AD45" w14:textId="77777777" w:rsidR="005760BD" w:rsidRPr="001444FD" w:rsidRDefault="005760BD" w:rsidP="001444FD">
            <w:pPr>
              <w:spacing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Localité, date</w:t>
            </w:r>
          </w:p>
        </w:tc>
        <w:tc>
          <w:tcPr>
            <w:tcW w:w="4296" w:type="dxa"/>
          </w:tcPr>
          <w:p w14:paraId="4D60F320" w14:textId="77777777" w:rsidR="005760BD" w:rsidRPr="001444FD" w:rsidRDefault="005760BD" w:rsidP="001444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t>Localité, date</w:t>
            </w:r>
          </w:p>
        </w:tc>
      </w:tr>
      <w:tr w:rsidR="005760BD" w:rsidRPr="001444FD" w14:paraId="6989FCED" w14:textId="77777777" w:rsidTr="005C69F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33CFDD45" w14:textId="77777777" w:rsidR="005760BD" w:rsidRPr="001444FD" w:rsidRDefault="005760BD" w:rsidP="001444FD">
            <w:pPr>
              <w:spacing w:after="120"/>
              <w:rPr>
                <w:rFonts w:ascii="Arial" w:hAnsi="Arial" w:cs="Arial"/>
                <w:color w:val="auto"/>
                <w:lang w:val="de-CH"/>
              </w:rPr>
            </w:pPr>
          </w:p>
        </w:tc>
        <w:tc>
          <w:tcPr>
            <w:tcW w:w="4296" w:type="dxa"/>
          </w:tcPr>
          <w:p w14:paraId="48686F7D" w14:textId="77777777" w:rsidR="005760BD" w:rsidRPr="001444FD" w:rsidRDefault="005760BD" w:rsidP="001444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  <w:lang w:val="de-CH"/>
              </w:rPr>
            </w:pPr>
          </w:p>
        </w:tc>
      </w:tr>
      <w:tr w:rsidR="005760BD" w:rsidRPr="001444FD" w14:paraId="1E573CE4" w14:textId="77777777" w:rsidTr="005C6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</w:tcPr>
          <w:p w14:paraId="6DB90D3A" w14:textId="77777777" w:rsidR="005760BD" w:rsidRPr="001444FD" w:rsidRDefault="005760BD" w:rsidP="001444FD">
            <w:pPr>
              <w:spacing w:after="12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Signature </w:t>
            </w:r>
          </w:p>
        </w:tc>
        <w:tc>
          <w:tcPr>
            <w:tcW w:w="4296" w:type="dxa"/>
          </w:tcPr>
          <w:p w14:paraId="6F3D50F2" w14:textId="77777777" w:rsidR="005760BD" w:rsidRPr="001444FD" w:rsidRDefault="005760BD" w:rsidP="001444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/>
                <w:szCs w:val="18"/>
              </w:rPr>
              <w:t>Signature</w:t>
            </w:r>
          </w:p>
        </w:tc>
      </w:tr>
    </w:tbl>
    <w:p w14:paraId="3E8F0334" w14:textId="5DB4AA81" w:rsidR="00755529" w:rsidRPr="001444FD" w:rsidRDefault="00755529" w:rsidP="001444FD">
      <w:pPr>
        <w:rPr>
          <w:rFonts w:ascii="Arial" w:hAnsi="Arial" w:cs="Arial"/>
          <w:sz w:val="22"/>
          <w:szCs w:val="22"/>
          <w:lang w:val="de-CH"/>
        </w:rPr>
      </w:pPr>
    </w:p>
    <w:sectPr w:rsidR="00755529" w:rsidRPr="001444FD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ADE33" w14:textId="77777777" w:rsidR="001F51C8" w:rsidRDefault="001F51C8" w:rsidP="00F91D37">
      <w:r>
        <w:separator/>
      </w:r>
    </w:p>
  </w:endnote>
  <w:endnote w:type="continuationSeparator" w:id="0">
    <w:p w14:paraId="1350771C" w14:textId="77777777" w:rsidR="001F51C8" w:rsidRDefault="001F51C8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82C4" w14:textId="77777777" w:rsidR="00215AAE" w:rsidRPr="008E5838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8E5838">
      <w:rPr>
        <w:rFonts w:ascii="Arial" w:hAnsi="Arial"/>
        <w:lang w:val="it-IT"/>
      </w:rPr>
      <w:t>Movetia</w:t>
    </w:r>
    <w:r w:rsidRPr="008E5838">
      <w:rPr>
        <w:rFonts w:ascii="Arial" w:hAnsi="Arial"/>
        <w:lang w:val="it-IT"/>
      </w:rPr>
      <w:tab/>
      <w:t>Dornacherstrasse 28A</w:t>
    </w:r>
    <w:r w:rsidRPr="008E5838">
      <w:rPr>
        <w:rFonts w:ascii="Arial" w:hAnsi="Arial"/>
        <w:lang w:val="it-IT"/>
      </w:rPr>
      <w:tab/>
      <w:t>info@movetia.ch</w:t>
    </w:r>
  </w:p>
  <w:p w14:paraId="24A194D6" w14:textId="77777777" w:rsidR="00215AAE" w:rsidRPr="00751EA9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Echanges et mobilité</w:t>
    </w:r>
    <w:r>
      <w:rPr>
        <w:noProof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130475BF" wp14:editId="2D25DBC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E3A122" w14:textId="77777777" w:rsidR="00215AAE" w:rsidRPr="00FC2424" w:rsidRDefault="00215AAE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D55422" w:rsidRPr="00FC2424">
                            <w:rPr>
                              <w:rStyle w:val="Seitenzahl"/>
                              <w:rFonts w:ascii="Arial" w:hAnsi="Arial" w:cs="Arial"/>
                            </w:rPr>
                            <w:t>6</w:t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</w:rPr>
                            <w:t>/</w:t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B23051" w:rsidRPr="00FC2424">
                            <w:rPr>
                              <w:rStyle w:val="Seitenzahl"/>
                              <w:rFonts w:ascii="Arial" w:hAnsi="Arial" w:cs="Arial"/>
                            </w:rPr>
                            <w:t>1</w:t>
                          </w:r>
                          <w:r w:rsidRPr="00FC2424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475B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3EE3A122" w14:textId="77777777" w:rsidR="00215AAE" w:rsidRPr="00FC2424" w:rsidRDefault="00215AAE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FC2424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D55422" w:rsidRPr="00FC2424">
                      <w:rPr>
                        <w:rStyle w:val="Seitenzahl"/>
                        <w:rFonts w:ascii="Arial" w:hAnsi="Arial" w:cs="Arial"/>
                      </w:rPr>
                      <w:t>6</w:t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</w:rPr>
                      <w:t>/</w:t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B23051" w:rsidRPr="00FC2424">
                      <w:rPr>
                        <w:rStyle w:val="Seitenzahl"/>
                        <w:rFonts w:ascii="Arial" w:hAnsi="Arial" w:cs="Arial"/>
                      </w:rPr>
                      <w:t>1</w:t>
                    </w:r>
                    <w:r w:rsidRPr="00FC2424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Soleure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  <w:p w14:paraId="65D7A47D" w14:textId="77777777" w:rsidR="005149D6" w:rsidRPr="008E5838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3FCB" w14:textId="77777777" w:rsidR="00E25D5A" w:rsidRPr="008E5838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8E5838">
      <w:rPr>
        <w:rFonts w:ascii="Arial" w:hAnsi="Arial"/>
        <w:lang w:val="it-IT"/>
      </w:rPr>
      <w:t>Movetia</w:t>
    </w:r>
    <w:r w:rsidRPr="008E5838">
      <w:rPr>
        <w:rFonts w:ascii="Arial" w:hAnsi="Arial"/>
        <w:lang w:val="it-IT"/>
      </w:rPr>
      <w:tab/>
      <w:t>Dornacherstrasse 28A</w:t>
    </w:r>
    <w:r w:rsidRPr="008E5838">
      <w:rPr>
        <w:rFonts w:ascii="Arial" w:hAnsi="Arial"/>
        <w:lang w:val="it-IT"/>
      </w:rPr>
      <w:tab/>
      <w:t>info@movetia.ch</w:t>
    </w:r>
  </w:p>
  <w:p w14:paraId="28F62717" w14:textId="77777777" w:rsidR="005149D6" w:rsidRPr="00751EA9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Echanges et mobilité</w:t>
    </w:r>
    <w:r>
      <w:rPr>
        <w:noProof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088518B0" wp14:editId="7510D932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762C4" w14:textId="77777777" w:rsidR="00E25D5A" w:rsidRPr="009C640E" w:rsidRDefault="00E25D5A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FF0F45" w:rsidRPr="009C640E">
                            <w:rPr>
                              <w:rStyle w:val="Seitenzahl"/>
                              <w:rFonts w:ascii="Arial" w:hAnsi="Arial" w:cs="Arial"/>
                            </w:rPr>
                            <w:t>1</w:t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</w:rPr>
                            <w:t>/</w:t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FF0F45" w:rsidRPr="009C640E">
                            <w:rPr>
                              <w:rStyle w:val="Seitenzahl"/>
                              <w:rFonts w:ascii="Arial" w:hAnsi="Arial" w:cs="Arial"/>
                            </w:rPr>
                            <w:t>1</w:t>
                          </w:r>
                          <w:r w:rsidRPr="009C640E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518B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562762C4" w14:textId="77777777" w:rsidR="00E25D5A" w:rsidRPr="009C640E" w:rsidRDefault="00E25D5A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9C640E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FF0F45" w:rsidRPr="009C640E">
                      <w:rPr>
                        <w:rStyle w:val="Seitenzahl"/>
                        <w:rFonts w:ascii="Arial" w:hAnsi="Arial" w:cs="Arial"/>
                      </w:rPr>
                      <w:t>1</w:t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</w:rPr>
                      <w:t>/</w:t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FF0F45" w:rsidRPr="009C640E">
                      <w:rPr>
                        <w:rStyle w:val="Seitenzahl"/>
                        <w:rFonts w:ascii="Arial" w:hAnsi="Arial" w:cs="Arial"/>
                      </w:rPr>
                      <w:t>1</w:t>
                    </w:r>
                    <w:r w:rsidRPr="009C640E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Soleure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CC61" w14:textId="77777777" w:rsidR="001F51C8" w:rsidRPr="0025086B" w:rsidRDefault="001F51C8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114C025E" w14:textId="77777777" w:rsidR="001F51C8" w:rsidRDefault="001F51C8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46A7" w14:textId="77777777" w:rsidR="004C47EB" w:rsidRDefault="004C47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2C5CF27A" wp14:editId="04CEF7C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7A4F3D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320C" w14:textId="77777777" w:rsidR="00582A4B" w:rsidRDefault="00582A4B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206E4940" wp14:editId="41FCE6CE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40B381" w14:textId="77777777" w:rsidR="005149D6" w:rsidRDefault="0093297E" w:rsidP="00582A4B">
    <w:pPr>
      <w:pStyle w:val="Kopfzeile"/>
      <w:spacing w:after="15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E2F3C6A" wp14:editId="152D5E3D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9A5EA" w14:textId="77777777" w:rsidR="0093297E" w:rsidRPr="00830365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830365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4F6ED554" w14:textId="77777777" w:rsidR="0093297E" w:rsidRPr="00830365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830365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F3C6A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2749A5EA" w14:textId="77777777" w:rsidR="0093297E" w:rsidRPr="00830365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830365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4F6ED554" w14:textId="77777777" w:rsidR="0093297E" w:rsidRPr="00830365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830365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738FB"/>
    <w:multiLevelType w:val="hybridMultilevel"/>
    <w:tmpl w:val="14AC84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EF0879"/>
    <w:multiLevelType w:val="hybridMultilevel"/>
    <w:tmpl w:val="516AC2A0"/>
    <w:lvl w:ilvl="0" w:tplc="D98A361C">
      <w:start w:val="3"/>
      <w:numFmt w:val="bullet"/>
      <w:lvlText w:val="-"/>
      <w:lvlJc w:val="left"/>
      <w:pPr>
        <w:ind w:left="720" w:hanging="360"/>
      </w:pPr>
      <w:rPr>
        <w:rFonts w:ascii="Akkurat Pro" w:eastAsiaTheme="minorHAnsi" w:hAnsi="Akkurat Pro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EC671F"/>
    <w:multiLevelType w:val="hybridMultilevel"/>
    <w:tmpl w:val="CE88AF40"/>
    <w:lvl w:ilvl="0" w:tplc="8A56923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D04B6"/>
    <w:multiLevelType w:val="hybridMultilevel"/>
    <w:tmpl w:val="3C584B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16"/>
  </w:num>
  <w:num w:numId="14">
    <w:abstractNumId w:val="29"/>
  </w:num>
  <w:num w:numId="15">
    <w:abstractNumId w:val="28"/>
  </w:num>
  <w:num w:numId="16">
    <w:abstractNumId w:val="12"/>
  </w:num>
  <w:num w:numId="17">
    <w:abstractNumId w:val="1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13"/>
  </w:num>
  <w:num w:numId="24">
    <w:abstractNumId w:val="18"/>
  </w:num>
  <w:num w:numId="25">
    <w:abstractNumId w:val="27"/>
  </w:num>
  <w:num w:numId="26">
    <w:abstractNumId w:val="11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2"/>
  </w:num>
  <w:num w:numId="29">
    <w:abstractNumId w:val="22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0"/>
  </w:num>
  <w:num w:numId="31">
    <w:abstractNumId w:val="20"/>
  </w:num>
  <w:num w:numId="32">
    <w:abstractNumId w:val="19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C8"/>
    <w:rsid w:val="00002978"/>
    <w:rsid w:val="0001010F"/>
    <w:rsid w:val="00017C67"/>
    <w:rsid w:val="000266B7"/>
    <w:rsid w:val="000409C8"/>
    <w:rsid w:val="00041700"/>
    <w:rsid w:val="00053871"/>
    <w:rsid w:val="00063BC2"/>
    <w:rsid w:val="000701F1"/>
    <w:rsid w:val="00071780"/>
    <w:rsid w:val="00096E8E"/>
    <w:rsid w:val="000B595D"/>
    <w:rsid w:val="000C49C1"/>
    <w:rsid w:val="000D1743"/>
    <w:rsid w:val="000E2BA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09DD"/>
    <w:rsid w:val="001375AB"/>
    <w:rsid w:val="00140713"/>
    <w:rsid w:val="00144122"/>
    <w:rsid w:val="001444FD"/>
    <w:rsid w:val="00154677"/>
    <w:rsid w:val="00156ACE"/>
    <w:rsid w:val="00157605"/>
    <w:rsid w:val="00167916"/>
    <w:rsid w:val="001B6A69"/>
    <w:rsid w:val="001C65D6"/>
    <w:rsid w:val="001F4A7E"/>
    <w:rsid w:val="001F4B8C"/>
    <w:rsid w:val="001F51C8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2B63"/>
    <w:rsid w:val="0025644A"/>
    <w:rsid w:val="00260A3C"/>
    <w:rsid w:val="0026195C"/>
    <w:rsid w:val="00267F71"/>
    <w:rsid w:val="00283F82"/>
    <w:rsid w:val="00290E37"/>
    <w:rsid w:val="002C274D"/>
    <w:rsid w:val="002C3F5D"/>
    <w:rsid w:val="002C5FBF"/>
    <w:rsid w:val="002D38AE"/>
    <w:rsid w:val="002F06AA"/>
    <w:rsid w:val="002F68A2"/>
    <w:rsid w:val="00300FF2"/>
    <w:rsid w:val="0030245A"/>
    <w:rsid w:val="0032330D"/>
    <w:rsid w:val="00325695"/>
    <w:rsid w:val="00325887"/>
    <w:rsid w:val="00330E5C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D0FAA"/>
    <w:rsid w:val="003D4217"/>
    <w:rsid w:val="003D4854"/>
    <w:rsid w:val="003E065C"/>
    <w:rsid w:val="003E62C6"/>
    <w:rsid w:val="003E6F9E"/>
    <w:rsid w:val="003F1A56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760BD"/>
    <w:rsid w:val="00582879"/>
    <w:rsid w:val="00582A4B"/>
    <w:rsid w:val="00591832"/>
    <w:rsid w:val="00592841"/>
    <w:rsid w:val="005A662C"/>
    <w:rsid w:val="005B4DEC"/>
    <w:rsid w:val="005B6FD0"/>
    <w:rsid w:val="005B7EA8"/>
    <w:rsid w:val="005C6148"/>
    <w:rsid w:val="005D4706"/>
    <w:rsid w:val="005E5C1E"/>
    <w:rsid w:val="005F79F1"/>
    <w:rsid w:val="00602C3D"/>
    <w:rsid w:val="006044D5"/>
    <w:rsid w:val="00622FDC"/>
    <w:rsid w:val="00625020"/>
    <w:rsid w:val="0062675E"/>
    <w:rsid w:val="00642F26"/>
    <w:rsid w:val="0065274C"/>
    <w:rsid w:val="006606D5"/>
    <w:rsid w:val="00664A73"/>
    <w:rsid w:val="00671A77"/>
    <w:rsid w:val="00686D14"/>
    <w:rsid w:val="00687ED7"/>
    <w:rsid w:val="00692240"/>
    <w:rsid w:val="006B1D6B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1EA9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D5477"/>
    <w:rsid w:val="007E0460"/>
    <w:rsid w:val="00805A18"/>
    <w:rsid w:val="00810FE0"/>
    <w:rsid w:val="00830365"/>
    <w:rsid w:val="00841B44"/>
    <w:rsid w:val="008503D5"/>
    <w:rsid w:val="00857D8A"/>
    <w:rsid w:val="00860AB1"/>
    <w:rsid w:val="0086247A"/>
    <w:rsid w:val="00870017"/>
    <w:rsid w:val="00883CC4"/>
    <w:rsid w:val="00885749"/>
    <w:rsid w:val="008957DE"/>
    <w:rsid w:val="008D269A"/>
    <w:rsid w:val="008E4ECF"/>
    <w:rsid w:val="008E5838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1E57"/>
    <w:rsid w:val="009B4911"/>
    <w:rsid w:val="009C222B"/>
    <w:rsid w:val="009C640E"/>
    <w:rsid w:val="009C67A8"/>
    <w:rsid w:val="009D201B"/>
    <w:rsid w:val="009D5D9C"/>
    <w:rsid w:val="009E1EF8"/>
    <w:rsid w:val="009E2171"/>
    <w:rsid w:val="00A000BC"/>
    <w:rsid w:val="00A06F53"/>
    <w:rsid w:val="00A17FA4"/>
    <w:rsid w:val="00A25106"/>
    <w:rsid w:val="00A47E0A"/>
    <w:rsid w:val="00A57815"/>
    <w:rsid w:val="00A62F82"/>
    <w:rsid w:val="00A70650"/>
    <w:rsid w:val="00A70CDC"/>
    <w:rsid w:val="00A7133D"/>
    <w:rsid w:val="00AB4A24"/>
    <w:rsid w:val="00AC2D5B"/>
    <w:rsid w:val="00AD36B2"/>
    <w:rsid w:val="00AE52ED"/>
    <w:rsid w:val="00AF47AE"/>
    <w:rsid w:val="00AF7CA8"/>
    <w:rsid w:val="00B019E3"/>
    <w:rsid w:val="00B11A9B"/>
    <w:rsid w:val="00B16EBB"/>
    <w:rsid w:val="00B23051"/>
    <w:rsid w:val="00B231E3"/>
    <w:rsid w:val="00B32ABB"/>
    <w:rsid w:val="00B41FD3"/>
    <w:rsid w:val="00B426D3"/>
    <w:rsid w:val="00B431DE"/>
    <w:rsid w:val="00B46D72"/>
    <w:rsid w:val="00B6234B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5A94"/>
    <w:rsid w:val="00BF7052"/>
    <w:rsid w:val="00C02937"/>
    <w:rsid w:val="00C03318"/>
    <w:rsid w:val="00C05FAB"/>
    <w:rsid w:val="00C16463"/>
    <w:rsid w:val="00C23783"/>
    <w:rsid w:val="00C26CCC"/>
    <w:rsid w:val="00C40C67"/>
    <w:rsid w:val="00C51D2F"/>
    <w:rsid w:val="00C812A1"/>
    <w:rsid w:val="00C82173"/>
    <w:rsid w:val="00CA348A"/>
    <w:rsid w:val="00CB2CE6"/>
    <w:rsid w:val="00CC1D4F"/>
    <w:rsid w:val="00CE79A8"/>
    <w:rsid w:val="00CF08BB"/>
    <w:rsid w:val="00CF2FC2"/>
    <w:rsid w:val="00CF6011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10E3"/>
    <w:rsid w:val="00DB7675"/>
    <w:rsid w:val="00E234A8"/>
    <w:rsid w:val="00E25D5A"/>
    <w:rsid w:val="00E25DCD"/>
    <w:rsid w:val="00E269E1"/>
    <w:rsid w:val="00E3599E"/>
    <w:rsid w:val="00E37FD1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0E5F"/>
    <w:rsid w:val="00EB7E3F"/>
    <w:rsid w:val="00EC2DF9"/>
    <w:rsid w:val="00EC4D23"/>
    <w:rsid w:val="00ED6313"/>
    <w:rsid w:val="00EE6E36"/>
    <w:rsid w:val="00F016BC"/>
    <w:rsid w:val="00F05782"/>
    <w:rsid w:val="00F0660B"/>
    <w:rsid w:val="00F123AE"/>
    <w:rsid w:val="00F16C91"/>
    <w:rsid w:val="00F30A32"/>
    <w:rsid w:val="00F57C79"/>
    <w:rsid w:val="00F73331"/>
    <w:rsid w:val="00F87174"/>
    <w:rsid w:val="00F91D37"/>
    <w:rsid w:val="00F9610D"/>
    <w:rsid w:val="00F97BC1"/>
    <w:rsid w:val="00FA7427"/>
    <w:rsid w:val="00FB4534"/>
    <w:rsid w:val="00FB657F"/>
    <w:rsid w:val="00FC2424"/>
    <w:rsid w:val="00FD3684"/>
    <w:rsid w:val="00FE7D09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850C20A"/>
  <w15:docId w15:val="{4FDA1BD9-84C1-4F60-B096-F374C335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5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rsid w:val="00140713"/>
    <w:pPr>
      <w:tabs>
        <w:tab w:val="left" w:pos="567"/>
      </w:tabs>
      <w:spacing w:line="165" w:lineRule="atLeast"/>
      <w:ind w:left="567" w:hanging="56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table" w:customStyle="1" w:styleId="MovetiaStandard1">
    <w:name w:val="Movetia Standard1"/>
    <w:basedOn w:val="NormaleTabelle"/>
    <w:uiPriority w:val="99"/>
    <w:rsid w:val="001B6A69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B6A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6A6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6A69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6A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6A69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zzz\Movetia%202018%20leer.dotx" TargetMode="External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3A86E51-F64F-4009-AF92-38528367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Movetia 2018 leer.dotx</Template>
  <TotalTime>0</TotalTime>
  <Pages>3</Pages>
  <Words>623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Hansen</dc:creator>
  <cp:lastModifiedBy>Monika Wohlhauser</cp:lastModifiedBy>
  <cp:revision>2</cp:revision>
  <cp:lastPrinted>2018-09-24T15:37:00Z</cp:lastPrinted>
  <dcterms:created xsi:type="dcterms:W3CDTF">2021-06-01T13:30:00Z</dcterms:created>
  <dcterms:modified xsi:type="dcterms:W3CDTF">2021-06-01T13:30:00Z</dcterms:modified>
</cp:coreProperties>
</file>