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DD" w:rsidRPr="0008744E" w:rsidRDefault="007A0D80" w:rsidP="00FE27DD">
      <w:pPr>
        <w:pStyle w:val="Unter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Programme suisse pour</w:t>
      </w:r>
      <w:r w:rsidR="00BC24DF">
        <w:rPr>
          <w:rFonts w:ascii="Arial" w:hAnsi="Arial" w:cs="Arial"/>
          <w:lang w:val="fr-CH"/>
        </w:rPr>
        <w:t xml:space="preserve"> Erasmus+ </w:t>
      </w:r>
      <w:r w:rsidR="00BC24DF">
        <w:rPr>
          <w:rFonts w:ascii="Arial" w:hAnsi="Arial" w:cs="Arial"/>
          <w:lang w:val="fr-CH"/>
        </w:rPr>
        <w:br/>
        <w:t>Appel à projet 2020</w:t>
      </w:r>
      <w:bookmarkStart w:id="0" w:name="_GoBack"/>
      <w:bookmarkEnd w:id="0"/>
    </w:p>
    <w:p w:rsidR="00FE27DD" w:rsidRPr="0008744E" w:rsidRDefault="00FE27DD" w:rsidP="00FE27DD">
      <w:pPr>
        <w:pStyle w:val="Titel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Rapport intermédiaire</w:t>
      </w:r>
    </w:p>
    <w:p w:rsidR="00FE27DD" w:rsidRPr="0008744E" w:rsidRDefault="00FE27DD" w:rsidP="00FE27DD">
      <w:pPr>
        <w:pStyle w:val="Titel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Partenariat stratégique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remplir le rapport intermédiaire dans la même langue que celle utilisée dans le formulaire de candidature. Le rapport, accompagné de toutes ses annexes, est à renvoyer jusqu’à la date indiquée dans l’article I.4.2 du contrat de subvention au programme concerné (les courriels figurent en dernière page). 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394"/>
      </w:tblGrid>
      <w:tr w:rsidR="00FE27DD" w:rsidRPr="00BC24DF" w:rsidTr="006E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Type d’action</w:t>
            </w:r>
          </w:p>
        </w:tc>
        <w:tc>
          <w:tcPr>
            <w:tcW w:w="4394" w:type="dxa"/>
          </w:tcPr>
          <w:p w:rsidR="00FE27DD" w:rsidRPr="0008744E" w:rsidRDefault="00BC24DF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65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l’enseignement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scolaire</w:t>
            </w:r>
          </w:p>
          <w:p w:rsidR="00FE27DD" w:rsidRPr="0008744E" w:rsidRDefault="00BC24DF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6031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la formation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professionnelle</w:t>
            </w:r>
          </w:p>
          <w:p w:rsidR="00FE27DD" w:rsidRPr="0008744E" w:rsidRDefault="00BC24DF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03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l’enseignement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supérieur</w:t>
            </w:r>
          </w:p>
          <w:p w:rsidR="00FE27DD" w:rsidRPr="0008744E" w:rsidRDefault="00BC24DF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0166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la formation des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adultes</w:t>
            </w:r>
          </w:p>
          <w:p w:rsidR="00FE27DD" w:rsidRPr="0008744E" w:rsidRDefault="00BC24DF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626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le secteur de la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jeunesse</w:t>
            </w:r>
          </w:p>
        </w:tc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Numéro de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16509623868146A2A9F4B99793C199D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Intitulé du projet</w:t>
            </w:r>
          </w:p>
        </w:tc>
        <w:sdt>
          <w:sdtPr>
            <w:rPr>
              <w:rFonts w:ascii="Arial" w:hAnsi="Arial" w:cs="Arial"/>
            </w:rPr>
            <w:id w:val="586821384"/>
            <w:placeholder>
              <w:docPart w:val="679321BB595E4A429EACCC034C99349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Nom légal complet de l’organisme bénéficiaire</w:t>
            </w:r>
          </w:p>
        </w:tc>
        <w:sdt>
          <w:sdtPr>
            <w:rPr>
              <w:rFonts w:ascii="Arial" w:hAnsi="Arial" w:cs="Arial"/>
            </w:rPr>
            <w:id w:val="-1189299511"/>
            <w:placeholder>
              <w:docPart w:val="718FFCEA999F446FAAB38F8CC1617B7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de contact (titre, prénom, nom)</w:t>
            </w:r>
          </w:p>
        </w:tc>
        <w:sdt>
          <w:sdtPr>
            <w:rPr>
              <w:rFonts w:ascii="Arial" w:hAnsi="Arial" w:cs="Arial"/>
            </w:rPr>
            <w:id w:val="-1545127954"/>
            <w:placeholder>
              <w:docPart w:val="AE4CFBC0553845C9B974C614FFAF89A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1666744494"/>
            <w:placeholder>
              <w:docPart w:val="4542B4F563094825BF18CEAC807A0A6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24561120"/>
            <w:placeholder>
              <w:docPart w:val="CFF859F0F9C74C6DADE503CEA65B4D1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autorisée à signer au nom de l’organisme (titre, prénom, nom) (représentant légal)</w:t>
            </w:r>
          </w:p>
        </w:tc>
        <w:sdt>
          <w:sdtPr>
            <w:rPr>
              <w:rFonts w:ascii="Arial" w:hAnsi="Arial" w:cs="Arial"/>
            </w:rPr>
            <w:id w:val="963152267"/>
            <w:placeholder>
              <w:docPart w:val="DA2280A58334448DAFC94CEF6125592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-1258743865"/>
            <w:placeholder>
              <w:docPart w:val="34DF3B13651C4CAE9A0ACA3AF9E6E0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1364096940"/>
            <w:placeholder>
              <w:docPart w:val="E9B6190D78B64DF9AB16DF76DF6BA7DF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BC24DF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Durée du projet</w:t>
            </w:r>
          </w:p>
        </w:tc>
        <w:tc>
          <w:tcPr>
            <w:tcW w:w="4394" w:type="dxa"/>
          </w:tcPr>
          <w:p w:rsidR="00FE27DD" w:rsidRPr="0008744E" w:rsidRDefault="00BC24DF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5A8C60B2E9A6477BB3FC094935B4D07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742289817"/>
                <w:placeholder>
                  <w:docPart w:val="4B2C6B7FCF944BFB9585F36AE3D0E8A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FE27DD" w:rsidRPr="00BC24DF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Période couverte par le rapport</w:t>
            </w:r>
          </w:p>
        </w:tc>
        <w:tc>
          <w:tcPr>
            <w:tcW w:w="4394" w:type="dxa"/>
          </w:tcPr>
          <w:p w:rsidR="00FE27DD" w:rsidRPr="0008744E" w:rsidRDefault="00BC24DF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554828818"/>
                <w:placeholder>
                  <w:docPart w:val="9321C9E98A554AE2A975D6F574B0A65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970312974"/>
                <w:placeholder>
                  <w:docPart w:val="4F9A5500E91147A6AAC6D35264A326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  <w:tr w:rsidR="00F624C7" w:rsidRPr="00BC24DF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24C7" w:rsidRPr="00F624C7" w:rsidRDefault="00F624C7" w:rsidP="00F624C7">
            <w:pPr>
              <w:spacing w:line="240" w:lineRule="auto"/>
              <w:rPr>
                <w:rFonts w:ascii="Arial" w:hAnsi="Arial" w:cs="Arial"/>
                <w:color w:val="FF675D" w:themeColor="accent1"/>
                <w:sz w:val="2"/>
                <w:szCs w:val="2"/>
                <w:lang w:val="fr-CH"/>
              </w:rPr>
            </w:pPr>
          </w:p>
        </w:tc>
        <w:tc>
          <w:tcPr>
            <w:tcW w:w="4394" w:type="dxa"/>
          </w:tcPr>
          <w:p w:rsidR="00F624C7" w:rsidRPr="00F624C7" w:rsidRDefault="00F624C7" w:rsidP="00F62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Réalisation du projet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résumer les principaux développements du projet à ce jour. Décrivez les activités qui ont été réalisées, celles qui sont en cours et celles qui seront organisées pendant la prochaine période contractuelle.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Votre réponse devrait tenir compte des éléments suivants :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objectifs fixés initialement et les activités planifiées ont-ils été réalisés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 calendrier est-il respecté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résultats attendus ont-ils été obtenus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fournir toute autre information permettant de donner un aperçu complet de l’avancement du projet et des prochaines étapes. </w:t>
      </w: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 rapport intermédiaire européen officiel transmis par le coordinateur à l’agence nationale respective.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Avez-vous rencontré des problèmes / avez-vous fait face à des difficultés dans la mise en œuvre des objectifs de projet ? Si oui, lesquels/lesquelles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08744E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Gestion de projet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sont vos principales responsabilités et missions au sein de ce projet ? Quelles activités avez-vous réalisées jusqu’à présent ? La coopération avec les partenaires européens, notamment avec le coordinateur de projet, fonctionne-t-elle bien ?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fournir, le cas échéant, un identifiant pour accéder à l’espace de travail protégé du partenariat.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Comment évaluez-vous le degré de réussite de votre projet et la qualité des résultats ? Quelles mesures de monitoring et d’évaluation avez-vous réalisées jusqu’à présent en Suisse afin de vérifier que le projet remplisse ses objectifs et produise les résultats escomptés ? Impliquez-vous d’autres institutions suisses ? Si oui, comment fonctionne la collaboration avec ces institutions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Rencontres de projet transfrontalières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 des informations sur les rencontres de projet transfrontalières qui ont été organisées jusqu’à présent (nombre de rencontres, sujets abordés, liste des participants aux rencontres, etc.)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agenda, les procès-verbaux des rencontres et les attestations de présence.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Mobilité à court terme pour personnel</w:t>
      </w:r>
    </w:p>
    <w:p w:rsidR="00FE27DD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vous avez réalisé des mobilités à court terme pour personnel, veuillez donner des informations nécessaires quant au nombre de rencontres, aux dates et lieux des rencontres, aux personnes ayant participées, aux agendas, aux résultats, etc.</w:t>
      </w:r>
    </w:p>
    <w:p w:rsidR="00DF00A8" w:rsidRPr="0008744E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certificats de participation.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Prestations intellectuelles (</w:t>
      </w:r>
      <w:proofErr w:type="spellStart"/>
      <w:r w:rsidRPr="0008744E">
        <w:rPr>
          <w:rFonts w:ascii="Arial" w:hAnsi="Arial" w:cs="Arial"/>
          <w:lang w:val="fr-CH"/>
        </w:rPr>
        <w:t>Intellectual</w:t>
      </w:r>
      <w:proofErr w:type="spellEnd"/>
      <w:r w:rsidRPr="0008744E">
        <w:rPr>
          <w:rFonts w:ascii="Arial" w:hAnsi="Arial" w:cs="Arial"/>
          <w:lang w:val="fr-CH"/>
        </w:rPr>
        <w:t xml:space="preserve"> outputs)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vous avez prévu des prestations intellectuelles dans votre projet, veuillez décrire ce qui a été réalisé jusqu’à présent.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prestations intellectuelles réalisées jusqu’à présent correspondent-elles aux attentes et respectent-elles le calendrier ? Si tel n’est pas le cas, veuillez en indiquer les raisons et ce que vous comptez faire pour réaliser vos objectifs.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joindre, le cas échéant, les justificatifs (plans de travail, graphiques, etc.) afin de montrer les progrès accomplis jusqu’à ce jour.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relevés d’heures (</w:t>
      </w:r>
      <w:proofErr w:type="spellStart"/>
      <w:r w:rsidRPr="0008744E">
        <w:rPr>
          <w:rFonts w:ascii="Arial" w:hAnsi="Arial" w:cs="Arial"/>
          <w:color w:val="FF675D" w:themeColor="accent1"/>
          <w:lang w:val="fr-CH"/>
        </w:rPr>
        <w:t>timesheets</w:t>
      </w:r>
      <w:proofErr w:type="spellEnd"/>
      <w:r w:rsidRPr="0008744E">
        <w:rPr>
          <w:rFonts w:ascii="Arial" w:hAnsi="Arial" w:cs="Arial"/>
          <w:color w:val="FF675D" w:themeColor="accent1"/>
          <w:lang w:val="fr-CH"/>
        </w:rPr>
        <w:t>) de vos collaborateurs participant au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Diffusion et utilisation des résultats du projet en Suisse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activités avez-vous prévues pour la diffusion des résultats du projet en Suisse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votre projet a déjà atteint certains des résultats attendus, avez-vous déjà commencé à les diffuser ? Si oui, comment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N’hésitez pas à documenter vos activités de diffusion en nous transmettant par exemple des articles de presse, des newsletters, des brochures ou des dépliants.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Autres informations utiles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fournir, le cas échéant, toute autre information permettant de donner un aperçu de l’avancement du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BC24DF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eastAsiaTheme="majorEastAsia" w:hAnsi="Arial" w:cs="Arial"/>
          <w:color w:val="30D2A9" w:themeColor="accent2"/>
          <w:sz w:val="34"/>
          <w:szCs w:val="28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Budget</w:t>
      </w:r>
    </w:p>
    <w:p w:rsidR="00FE27DD" w:rsidRPr="0008744E" w:rsidRDefault="00FE27DD" w:rsidP="00FE27DD">
      <w:pPr>
        <w:pStyle w:val="berschrift2nummeriert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Aperçu financier relatif à la subvention suisse </w:t>
      </w:r>
    </w:p>
    <w:tbl>
      <w:tblPr>
        <w:tblStyle w:val="MovetiaStandard"/>
        <w:tblW w:w="8579" w:type="dxa"/>
        <w:tblLook w:val="04A0" w:firstRow="1" w:lastRow="0" w:firstColumn="1" w:lastColumn="0" w:noHBand="0" w:noVBand="1"/>
      </w:tblPr>
      <w:tblGrid>
        <w:gridCol w:w="4289"/>
        <w:gridCol w:w="2374"/>
        <w:gridCol w:w="1842"/>
        <w:gridCol w:w="74"/>
      </w:tblGrid>
      <w:tr w:rsidR="00222512" w:rsidRPr="0008744E" w:rsidTr="0022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222512" w:rsidRPr="0008744E" w:rsidRDefault="00222512" w:rsidP="002225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Montant total en CHF</w:t>
            </w:r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accordée par Movetia (comme convenu dans le Grant Agreement)</w:t>
            </w:r>
          </w:p>
        </w:tc>
        <w:tc>
          <w:tcPr>
            <w:tcW w:w="1842" w:type="dxa"/>
            <w:vAlign w:val="center"/>
          </w:tcPr>
          <w:p w:rsidR="00222512" w:rsidRPr="0008744E" w:rsidRDefault="00BC24DF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43F40A91CA5F4429B156404BC3679523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1er préfinancement : subvention déjà reçue </w:t>
            </w:r>
          </w:p>
        </w:tc>
        <w:tc>
          <w:tcPr>
            <w:tcW w:w="1842" w:type="dxa"/>
            <w:vAlign w:val="center"/>
          </w:tcPr>
          <w:p w:rsidR="00222512" w:rsidRPr="0008744E" w:rsidRDefault="00BC24DF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0770120"/>
                <w:placeholder>
                  <w:docPart w:val="1A05B76664544AF1B1860B698896AFD1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déjà utilisée (voir aperçu financier « TOTAL des forfaits engagés jusqu'à ce jour selon tableau des montants des subventions »)</w:t>
            </w:r>
          </w:p>
        </w:tc>
        <w:tc>
          <w:tcPr>
            <w:tcW w:w="1842" w:type="dxa"/>
            <w:vAlign w:val="center"/>
          </w:tcPr>
          <w:p w:rsidR="00222512" w:rsidRPr="0008744E" w:rsidRDefault="00BC24DF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928330"/>
                <w:placeholder>
                  <w:docPart w:val="03C9AC2C73AF4C6783F4833142DCDB54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2e préfinancement demandé par le bénéficiaire à Movetia (un 2e préfinancement ne peut être sollicité que si trois paiements ont été prévus (40 % - 40 % - 20 %) et si 70 % du premier préfinancement a été utilisé)</w:t>
            </w:r>
            <w:r w:rsidRPr="0008744E">
              <w:rPr>
                <w:rFonts w:ascii="Arial" w:hAnsi="Arial" w:cs="Arial"/>
                <w:lang w:val="fr-CH"/>
              </w:rPr>
              <w:tab/>
              <w:t>OUI / NON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87770A1922CC48AFA66CD68483DF51ED"/>
            </w:placeholder>
            <w:comboBox>
              <w:listItem w:displayText="OUI/NON" w:value="OUI/NON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222512" w:rsidRPr="0008744E" w:rsidRDefault="00222512" w:rsidP="0022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8744E">
                  <w:rPr>
                    <w:rFonts w:ascii="Arial" w:hAnsi="Arial" w:cs="Arial"/>
                  </w:rPr>
                  <w:t>OUI/NON</w:t>
                </w:r>
              </w:p>
            </w:tc>
          </w:sdtContent>
        </w:sdt>
      </w:tr>
    </w:tbl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686EE4" w:rsidRDefault="00222512" w:rsidP="00686EE4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</w:t>
      </w:r>
      <w:r w:rsidR="00FE27DD" w:rsidRPr="0008744E">
        <w:rPr>
          <w:rFonts w:ascii="Arial" w:hAnsi="Arial" w:cs="Arial"/>
          <w:color w:val="FF675D" w:themeColor="accent1"/>
          <w:lang w:val="fr-CH"/>
        </w:rPr>
        <w:t>Veuillez joindre l’aperçu financier dûment rempli et signé par le représentant légal de l’organisme.</w:t>
      </w:r>
    </w:p>
    <w:p w:rsidR="00FE27DD" w:rsidRPr="0008744E" w:rsidRDefault="00FE27DD" w:rsidP="00686EE4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Check-list</w:t>
      </w:r>
    </w:p>
    <w:p w:rsidR="00FE27DD" w:rsidRPr="0008744E" w:rsidRDefault="00BC24DF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4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Avant d’envoyer votre formulaire de rapport à Movetia, veuillez vérifier que :</w:t>
      </w:r>
    </w:p>
    <w:p w:rsidR="00FE27DD" w:rsidRPr="0008744E" w:rsidRDefault="00BC24DF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325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parties du rapport intermédiaire pertinentes pour votre projet sont remplies.</w:t>
      </w:r>
    </w:p>
    <w:p w:rsidR="00FE27DD" w:rsidRPr="0008744E" w:rsidRDefault="00BC24DF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539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rapport est signé.</w:t>
      </w:r>
    </w:p>
    <w:p w:rsidR="00FE27DD" w:rsidRPr="0008744E" w:rsidRDefault="00BC24DF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57181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dûment complété.</w:t>
      </w:r>
    </w:p>
    <w:p w:rsidR="00FE27DD" w:rsidRPr="0008744E" w:rsidRDefault="00BC24DF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5387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signé.</w:t>
      </w:r>
    </w:p>
    <w:p w:rsidR="00FE27DD" w:rsidRPr="0008744E" w:rsidRDefault="00BC24DF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71751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 xml:space="preserve">Le cas échéant, l’identifiant pour accéder à l’espace de travail protégé du partenariat est </w:t>
      </w:r>
      <w:proofErr w:type="spellStart"/>
      <w:r w:rsidR="00FE27DD" w:rsidRPr="0008744E">
        <w:rPr>
          <w:rFonts w:ascii="Arial" w:hAnsi="Arial" w:cs="Arial"/>
          <w:lang w:val="fr-CH"/>
        </w:rPr>
        <w:t>indi</w:t>
      </w:r>
      <w:proofErr w:type="spellEnd"/>
      <w:r w:rsidR="00222512" w:rsidRPr="0008744E">
        <w:rPr>
          <w:rFonts w:ascii="Arial" w:hAnsi="Arial" w:cs="Arial"/>
          <w:lang w:val="fr-CH"/>
        </w:rPr>
        <w:t>-</w:t>
      </w:r>
      <w:r w:rsidR="00222512" w:rsidRPr="0008744E">
        <w:rPr>
          <w:rFonts w:ascii="Arial" w:hAnsi="Arial" w:cs="Arial"/>
          <w:lang w:val="fr-CH"/>
        </w:rPr>
        <w:tab/>
      </w:r>
      <w:proofErr w:type="spellStart"/>
      <w:r w:rsidR="00FE27DD" w:rsidRPr="0008744E">
        <w:rPr>
          <w:rFonts w:ascii="Arial" w:hAnsi="Arial" w:cs="Arial"/>
          <w:lang w:val="fr-CH"/>
        </w:rPr>
        <w:t>qué</w:t>
      </w:r>
      <w:proofErr w:type="spellEnd"/>
      <w:r w:rsidR="00FE27DD" w:rsidRPr="0008744E">
        <w:rPr>
          <w:rFonts w:ascii="Arial" w:hAnsi="Arial" w:cs="Arial"/>
          <w:lang w:val="fr-CH"/>
        </w:rPr>
        <w:t>.</w:t>
      </w:r>
    </w:p>
    <w:p w:rsidR="00FE27DD" w:rsidRPr="0008744E" w:rsidRDefault="00BC24DF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253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686EE4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annexes pertinentes sont jointes :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42018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Procès-verbaux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21347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Attestation de présence signée (documents électroniques acceptés)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730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Résultats du partenaire suisse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4551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Relevés d’heures (</w:t>
      </w:r>
      <w:proofErr w:type="spellStart"/>
      <w:r w:rsidR="00FE27DD" w:rsidRPr="0008744E">
        <w:rPr>
          <w:rFonts w:ascii="Arial" w:hAnsi="Arial" w:cs="Arial"/>
          <w:lang w:val="fr-CH"/>
        </w:rPr>
        <w:t>timesheets</w:t>
      </w:r>
      <w:proofErr w:type="spellEnd"/>
      <w:r w:rsidR="00FE27DD" w:rsidRPr="0008744E">
        <w:rPr>
          <w:rFonts w:ascii="Arial" w:hAnsi="Arial" w:cs="Arial"/>
          <w:lang w:val="fr-CH"/>
        </w:rPr>
        <w:t>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3818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Aperçu financier (scan ET fichier EXCEL)</w:t>
      </w:r>
    </w:p>
    <w:p w:rsidR="001428F1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03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Rapport intermédiaire européen transmis à l’agence nationale respective</w:t>
      </w:r>
    </w:p>
    <w:p w:rsidR="001428F1" w:rsidRDefault="001428F1" w:rsidP="001428F1">
      <w:pPr>
        <w:rPr>
          <w:lang w:val="fr-CH"/>
        </w:rPr>
      </w:pPr>
      <w:r>
        <w:rPr>
          <w:lang w:val="fr-CH"/>
        </w:rPr>
        <w:br w:type="page"/>
      </w:r>
    </w:p>
    <w:p w:rsidR="00FE27DD" w:rsidRPr="0008744E" w:rsidRDefault="00FE27DD" w:rsidP="00222512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Signature du bénéficiaire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Je, soussigné(e), certifie que les informations fournies dans ce rapport sont exactes et véridiques.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1428F1" w:rsidTr="003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393F8E" w:rsidRDefault="001428F1" w:rsidP="003E6C99">
            <w:r w:rsidRPr="00393F8E">
              <w:rPr>
                <w:lang w:val="fr-CH"/>
              </w:rPr>
              <w:t>Lieu :</w:t>
            </w:r>
          </w:p>
        </w:tc>
        <w:tc>
          <w:tcPr>
            <w:tcW w:w="2498" w:type="pct"/>
          </w:tcPr>
          <w:p w:rsidR="001428F1" w:rsidRPr="00393F8E" w:rsidRDefault="001428F1" w:rsidP="003E6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6615B3">
              <w:rPr>
                <w:lang w:val="fr-CH"/>
              </w:rPr>
              <w:t>Date (</w:t>
            </w:r>
            <w:proofErr w:type="spellStart"/>
            <w:r w:rsidRPr="006615B3">
              <w:rPr>
                <w:lang w:val="fr-CH"/>
              </w:rPr>
              <w:t>jj</w:t>
            </w:r>
            <w:proofErr w:type="spellEnd"/>
            <w:r w:rsidRPr="006615B3">
              <w:rPr>
                <w:lang w:val="fr-CH"/>
              </w:rPr>
              <w:t>/mm/</w:t>
            </w:r>
            <w:proofErr w:type="spellStart"/>
            <w:r w:rsidRPr="006615B3">
              <w:rPr>
                <w:lang w:val="fr-CH"/>
              </w:rPr>
              <w:t>aaaa</w:t>
            </w:r>
            <w:proofErr w:type="spellEnd"/>
            <w:r w:rsidRPr="006615B3">
              <w:rPr>
                <w:lang w:val="fr-CH"/>
              </w:rPr>
              <w:t>) :</w:t>
            </w:r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Nom de l’organisme bénéficiaire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r w:rsidRPr="00F624C7">
              <w:rPr>
                <w:lang w:val="fr-CH"/>
              </w:rPr>
              <w:t>Nom du représentant légal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Tr="003E6C9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Signature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RPr="00BC24DF" w:rsidTr="003E6C99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 xml:space="preserve">Cachet de l’organisme bénéficiaire (le cas échéant) </w:t>
            </w:r>
          </w:p>
        </w:tc>
        <w:tc>
          <w:tcPr>
            <w:tcW w:w="2498" w:type="pct"/>
          </w:tcPr>
          <w:p w:rsidR="001428F1" w:rsidRPr="00393F8E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:rsidR="00222512" w:rsidRPr="0008744E" w:rsidRDefault="00222512" w:rsidP="00222512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transmettre par courriel le rapport intermédiaire et l’aperçu financier signés et scannés, accompagnés de toutes les annexes dans le délai fixé à Movetia.</w:t>
      </w:r>
    </w:p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08744E" w:rsidRDefault="00BC24DF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l’enseignement scolaire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8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enseignement.scolaire@movetia.ch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BC24DF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3142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 xml:space="preserve">Partenariats stratégiques dans la formation professionnelle 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9" w:history="1">
        <w:r w:rsidR="00222512" w:rsidRPr="0008744E">
          <w:rPr>
            <w:rStyle w:val="Hyperlink"/>
            <w:rFonts w:ascii="Arial" w:hAnsi="Arial" w:cs="Arial"/>
            <w:lang w:val="fr-CH"/>
          </w:rPr>
          <w:t>formation.</w:t>
        </w:r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professionnelle@movetia.ch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BC24DF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8747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l’enseignement supérieur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0" w:history="1">
        <w:r w:rsidR="00493C4E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highereducation@movetia.ch</w:t>
        </w:r>
      </w:hyperlink>
      <w:r w:rsidR="00493C4E" w:rsidRPr="0008744E">
        <w:rPr>
          <w:rFonts w:ascii="Arial" w:hAnsi="Arial" w:cs="Arial"/>
          <w:color w:val="30D2A9" w:themeColor="accent2"/>
          <w:u w:val="single"/>
          <w:lang w:val="fr-CH"/>
        </w:rPr>
        <w:t xml:space="preserve"> </w:t>
      </w:r>
    </w:p>
    <w:p w:rsidR="00FE27DD" w:rsidRPr="0008744E" w:rsidRDefault="00BC24DF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7192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la formation des adultes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1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formation.adultes@movetia.ch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BC24DF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21055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le secteur de la jeunesse</w:t>
      </w:r>
    </w:p>
    <w:p w:rsidR="00D55422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2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jeunesse@movetia.ch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sectPr w:rsidR="00D55422" w:rsidRPr="0008744E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DD" w:rsidRDefault="00FE27DD" w:rsidP="00F91D37">
      <w:pPr>
        <w:spacing w:line="240" w:lineRule="auto"/>
      </w:pPr>
      <w:r>
        <w:separator/>
      </w:r>
    </w:p>
  </w:endnote>
  <w:endnote w:type="continuationSeparator" w:id="0">
    <w:p w:rsidR="00FE27DD" w:rsidRDefault="00FE27D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 w:rsidRPr="00BC24DF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 w:rsidRPr="00BC24DF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 w:rsidRPr="00BC24DF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 w:rsidRPr="00BC24DF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DD" w:rsidRPr="0025086B" w:rsidRDefault="00FE27D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FE27DD" w:rsidRDefault="00FE27D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346A1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96775F"/>
    <w:multiLevelType w:val="hybridMultilevel"/>
    <w:tmpl w:val="A05C7FB8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7022B"/>
    <w:multiLevelType w:val="multilevel"/>
    <w:tmpl w:val="C31824EE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8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DD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8744E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28F1"/>
    <w:rsid w:val="00144122"/>
    <w:rsid w:val="00154677"/>
    <w:rsid w:val="00156ACE"/>
    <w:rsid w:val="00167916"/>
    <w:rsid w:val="001F4A7E"/>
    <w:rsid w:val="001F4B8C"/>
    <w:rsid w:val="00205B1D"/>
    <w:rsid w:val="00215AAE"/>
    <w:rsid w:val="00222512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47959"/>
    <w:rsid w:val="00350387"/>
    <w:rsid w:val="003514EE"/>
    <w:rsid w:val="00362E16"/>
    <w:rsid w:val="00364EE3"/>
    <w:rsid w:val="00372E9E"/>
    <w:rsid w:val="003757E4"/>
    <w:rsid w:val="00375834"/>
    <w:rsid w:val="003A5A44"/>
    <w:rsid w:val="003B315B"/>
    <w:rsid w:val="003D0FAA"/>
    <w:rsid w:val="003F1A56"/>
    <w:rsid w:val="00430FC2"/>
    <w:rsid w:val="0044371B"/>
    <w:rsid w:val="00486DBB"/>
    <w:rsid w:val="00493C4E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6EE4"/>
    <w:rsid w:val="00687ED7"/>
    <w:rsid w:val="006B2B43"/>
    <w:rsid w:val="006C5CD6"/>
    <w:rsid w:val="006E0F4E"/>
    <w:rsid w:val="006E2C1A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0D80"/>
    <w:rsid w:val="007C0B2A"/>
    <w:rsid w:val="007C57D8"/>
    <w:rsid w:val="007E0460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050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24DF"/>
    <w:rsid w:val="00BC655F"/>
    <w:rsid w:val="00BE1E62"/>
    <w:rsid w:val="00BF7052"/>
    <w:rsid w:val="00C05FAB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DF00A8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624C7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27D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D55A65E8-4925-451A-A3F7-4B5A4AF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FE2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scolaire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nesse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.adultes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tion.professionnel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8C60B2E9A6477BB3FC094935B4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9CBA7-4A29-49D8-9A71-66D5612323DC}"/>
      </w:docPartPr>
      <w:docPartBody>
        <w:p w:rsidR="008A4451" w:rsidRDefault="001450FE" w:rsidP="001450FE">
          <w:pPr>
            <w:pStyle w:val="5A8C60B2E9A6477BB3FC094935B4D07D1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4B2C6B7FCF944BFB9585F36AE3D0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D8B5-AF7D-4DEC-B618-765BC85F2635}"/>
      </w:docPartPr>
      <w:docPartBody>
        <w:p w:rsidR="008A4451" w:rsidRDefault="001450FE" w:rsidP="001450FE">
          <w:pPr>
            <w:pStyle w:val="4B2C6B7FCF944BFB9585F36AE3D0E8A2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9321C9E98A554AE2A975D6F574B0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D574-2BA1-410B-8C7A-4DD686822CDD}"/>
      </w:docPartPr>
      <w:docPartBody>
        <w:p w:rsidR="008A4451" w:rsidRDefault="001450FE" w:rsidP="001450FE">
          <w:pPr>
            <w:pStyle w:val="9321C9E98A554AE2A975D6F574B0A651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4F9A5500E91147A6AAC6D35264A32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17979-18D0-4FED-AAC0-9C69047BA567}"/>
      </w:docPartPr>
      <w:docPartBody>
        <w:p w:rsidR="008A4451" w:rsidRDefault="001450FE" w:rsidP="001450FE">
          <w:pPr>
            <w:pStyle w:val="4F9A5500E91147A6AAC6D35264A32637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16509623868146A2A9F4B99793C1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20887-36FF-4242-9690-257BFFF9086E}"/>
      </w:docPartPr>
      <w:docPartBody>
        <w:p w:rsidR="008A4451" w:rsidRDefault="001450FE" w:rsidP="001450FE">
          <w:pPr>
            <w:pStyle w:val="16509623868146A2A9F4B99793C199D3"/>
          </w:pPr>
          <w:r>
            <w:t>____</w:t>
          </w:r>
        </w:p>
      </w:docPartBody>
    </w:docPart>
    <w:docPart>
      <w:docPartPr>
        <w:name w:val="679321BB595E4A429EACCC034C993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25CF-C2B4-4F5F-BB06-31847BD6CD04}"/>
      </w:docPartPr>
      <w:docPartBody>
        <w:p w:rsidR="008A4451" w:rsidRDefault="001450FE" w:rsidP="001450FE">
          <w:pPr>
            <w:pStyle w:val="679321BB595E4A429EACCC034C993498"/>
          </w:pPr>
          <w:r>
            <w:t>____</w:t>
          </w:r>
        </w:p>
      </w:docPartBody>
    </w:docPart>
    <w:docPart>
      <w:docPartPr>
        <w:name w:val="718FFCEA999F446FAAB38F8CC161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0DEB7-B837-427A-8C47-02F9B5BD09FE}"/>
      </w:docPartPr>
      <w:docPartBody>
        <w:p w:rsidR="008A4451" w:rsidRDefault="001450FE" w:rsidP="001450FE">
          <w:pPr>
            <w:pStyle w:val="718FFCEA999F446FAAB38F8CC1617B7C"/>
          </w:pPr>
          <w:r>
            <w:t>____</w:t>
          </w:r>
        </w:p>
      </w:docPartBody>
    </w:docPart>
    <w:docPart>
      <w:docPartPr>
        <w:name w:val="AE4CFBC0553845C9B974C614FFAF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7002-EC17-4687-8183-D155A666B8A9}"/>
      </w:docPartPr>
      <w:docPartBody>
        <w:p w:rsidR="008A4451" w:rsidRDefault="001450FE" w:rsidP="001450FE">
          <w:pPr>
            <w:pStyle w:val="AE4CFBC0553845C9B974C614FFAF89A6"/>
          </w:pPr>
          <w:r>
            <w:t>____</w:t>
          </w:r>
        </w:p>
      </w:docPartBody>
    </w:docPart>
    <w:docPart>
      <w:docPartPr>
        <w:name w:val="4542B4F563094825BF18CEAC807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6EAC1-C470-4015-AA6C-636D323AD58F}"/>
      </w:docPartPr>
      <w:docPartBody>
        <w:p w:rsidR="008A4451" w:rsidRDefault="001450FE" w:rsidP="001450FE">
          <w:pPr>
            <w:pStyle w:val="4542B4F563094825BF18CEAC807A0A66"/>
          </w:pPr>
          <w:r>
            <w:t>____</w:t>
          </w:r>
        </w:p>
      </w:docPartBody>
    </w:docPart>
    <w:docPart>
      <w:docPartPr>
        <w:name w:val="CFF859F0F9C74C6DADE503CEA65B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13C2-80BB-4D15-B201-07195768BD4F}"/>
      </w:docPartPr>
      <w:docPartBody>
        <w:p w:rsidR="008A4451" w:rsidRDefault="001450FE" w:rsidP="001450FE">
          <w:pPr>
            <w:pStyle w:val="CFF859F0F9C74C6DADE503CEA65B4D18"/>
          </w:pPr>
          <w:r>
            <w:t>____</w:t>
          </w:r>
        </w:p>
      </w:docPartBody>
    </w:docPart>
    <w:docPart>
      <w:docPartPr>
        <w:name w:val="DA2280A58334448DAFC94CEF6125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A92B-306E-4628-B1AF-5E16A7E83004}"/>
      </w:docPartPr>
      <w:docPartBody>
        <w:p w:rsidR="008A4451" w:rsidRDefault="001450FE" w:rsidP="001450FE">
          <w:pPr>
            <w:pStyle w:val="DA2280A58334448DAFC94CEF61255929"/>
          </w:pPr>
          <w:r>
            <w:t>____</w:t>
          </w:r>
        </w:p>
      </w:docPartBody>
    </w:docPart>
    <w:docPart>
      <w:docPartPr>
        <w:name w:val="34DF3B13651C4CAE9A0ACA3AF9E6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B055-A31C-45FD-9D20-9C895769BBB4}"/>
      </w:docPartPr>
      <w:docPartBody>
        <w:p w:rsidR="008A4451" w:rsidRDefault="001450FE" w:rsidP="001450FE">
          <w:pPr>
            <w:pStyle w:val="34DF3B13651C4CAE9A0ACA3AF9E6E040"/>
          </w:pPr>
          <w:r>
            <w:t>____</w:t>
          </w:r>
        </w:p>
      </w:docPartBody>
    </w:docPart>
    <w:docPart>
      <w:docPartPr>
        <w:name w:val="E9B6190D78B64DF9AB16DF76DF6B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A6F9-875D-4CFA-9E7A-577B5F0A5BD9}"/>
      </w:docPartPr>
      <w:docPartBody>
        <w:p w:rsidR="008A4451" w:rsidRDefault="001450FE" w:rsidP="001450FE">
          <w:pPr>
            <w:pStyle w:val="E9B6190D78B64DF9AB16DF76DF6BA7DF"/>
          </w:pPr>
          <w:r>
            <w:t>____</w:t>
          </w:r>
        </w:p>
      </w:docPartBody>
    </w:docPart>
    <w:docPart>
      <w:docPartPr>
        <w:name w:val="87770A1922CC48AFA66CD68483DF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8D91-5BB3-413D-8C03-189FAE93E73D}"/>
      </w:docPartPr>
      <w:docPartBody>
        <w:p w:rsidR="008A4451" w:rsidRDefault="001450FE" w:rsidP="001450FE">
          <w:pPr>
            <w:pStyle w:val="87770A1922CC48AFA66CD68483DF51ED"/>
          </w:pPr>
          <w:r w:rsidRPr="007527F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F40A91CA5F4429B156404BC367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846FB-C22A-47F1-9685-2515D1CC7CB5}"/>
      </w:docPartPr>
      <w:docPartBody>
        <w:p w:rsidR="008A4451" w:rsidRDefault="001450FE" w:rsidP="001450FE">
          <w:pPr>
            <w:pStyle w:val="43F40A91CA5F4429B156404BC3679523"/>
          </w:pPr>
          <w:r>
            <w:t>____</w:t>
          </w:r>
        </w:p>
      </w:docPartBody>
    </w:docPart>
    <w:docPart>
      <w:docPartPr>
        <w:name w:val="1A05B76664544AF1B1860B698896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6954-6F48-4228-812B-67EBBEB52B36}"/>
      </w:docPartPr>
      <w:docPartBody>
        <w:p w:rsidR="008A4451" w:rsidRDefault="001450FE" w:rsidP="001450FE">
          <w:pPr>
            <w:pStyle w:val="1A05B76664544AF1B1860B698896AFD1"/>
          </w:pPr>
          <w:r>
            <w:t>____</w:t>
          </w:r>
        </w:p>
      </w:docPartBody>
    </w:docPart>
    <w:docPart>
      <w:docPartPr>
        <w:name w:val="03C9AC2C73AF4C6783F4833142DC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CCF3-52FD-4CAD-9D28-B39021628E08}"/>
      </w:docPartPr>
      <w:docPartBody>
        <w:p w:rsidR="008A4451" w:rsidRDefault="001450FE" w:rsidP="001450FE">
          <w:pPr>
            <w:pStyle w:val="03C9AC2C73AF4C6783F4833142DCDB54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FE"/>
    <w:rsid w:val="001450FE"/>
    <w:rsid w:val="008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C60B2E9A6477BB3FC094935B4D07D">
    <w:name w:val="5A8C60B2E9A6477BB3FC094935B4D07D"/>
    <w:rsid w:val="001450FE"/>
  </w:style>
  <w:style w:type="character" w:styleId="Platzhaltertext">
    <w:name w:val="Placeholder Text"/>
    <w:basedOn w:val="Absatz-Standardschriftart"/>
    <w:uiPriority w:val="99"/>
    <w:semiHidden/>
    <w:rsid w:val="001450FE"/>
    <w:rPr>
      <w:color w:val="808080"/>
    </w:rPr>
  </w:style>
  <w:style w:type="paragraph" w:customStyle="1" w:styleId="5A8C60B2E9A6477BB3FC094935B4D07D1">
    <w:name w:val="5A8C60B2E9A6477BB3FC094935B4D07D1"/>
    <w:rsid w:val="001450F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2C6B7FCF944BFB9585F36AE3D0E8A2">
    <w:name w:val="4B2C6B7FCF944BFB9585F36AE3D0E8A2"/>
    <w:rsid w:val="001450FE"/>
  </w:style>
  <w:style w:type="paragraph" w:customStyle="1" w:styleId="9321C9E98A554AE2A975D6F574B0A651">
    <w:name w:val="9321C9E98A554AE2A975D6F574B0A651"/>
    <w:rsid w:val="001450FE"/>
  </w:style>
  <w:style w:type="paragraph" w:customStyle="1" w:styleId="4F9A5500E91147A6AAC6D35264A32637">
    <w:name w:val="4F9A5500E91147A6AAC6D35264A32637"/>
    <w:rsid w:val="001450FE"/>
  </w:style>
  <w:style w:type="paragraph" w:customStyle="1" w:styleId="16509623868146A2A9F4B99793C199D3">
    <w:name w:val="16509623868146A2A9F4B99793C199D3"/>
    <w:rsid w:val="001450FE"/>
  </w:style>
  <w:style w:type="paragraph" w:customStyle="1" w:styleId="679321BB595E4A429EACCC034C993498">
    <w:name w:val="679321BB595E4A429EACCC034C993498"/>
    <w:rsid w:val="001450FE"/>
  </w:style>
  <w:style w:type="paragraph" w:customStyle="1" w:styleId="718FFCEA999F446FAAB38F8CC1617B7C">
    <w:name w:val="718FFCEA999F446FAAB38F8CC1617B7C"/>
    <w:rsid w:val="001450FE"/>
  </w:style>
  <w:style w:type="paragraph" w:customStyle="1" w:styleId="AE4CFBC0553845C9B974C614FFAF89A6">
    <w:name w:val="AE4CFBC0553845C9B974C614FFAF89A6"/>
    <w:rsid w:val="001450FE"/>
  </w:style>
  <w:style w:type="paragraph" w:customStyle="1" w:styleId="4542B4F563094825BF18CEAC807A0A66">
    <w:name w:val="4542B4F563094825BF18CEAC807A0A66"/>
    <w:rsid w:val="001450FE"/>
  </w:style>
  <w:style w:type="paragraph" w:customStyle="1" w:styleId="CFF859F0F9C74C6DADE503CEA65B4D18">
    <w:name w:val="CFF859F0F9C74C6DADE503CEA65B4D18"/>
    <w:rsid w:val="001450FE"/>
  </w:style>
  <w:style w:type="paragraph" w:customStyle="1" w:styleId="DA2280A58334448DAFC94CEF61255929">
    <w:name w:val="DA2280A58334448DAFC94CEF61255929"/>
    <w:rsid w:val="001450FE"/>
  </w:style>
  <w:style w:type="paragraph" w:customStyle="1" w:styleId="34DF3B13651C4CAE9A0ACA3AF9E6E040">
    <w:name w:val="34DF3B13651C4CAE9A0ACA3AF9E6E040"/>
    <w:rsid w:val="001450FE"/>
  </w:style>
  <w:style w:type="paragraph" w:customStyle="1" w:styleId="E9B6190D78B64DF9AB16DF76DF6BA7DF">
    <w:name w:val="E9B6190D78B64DF9AB16DF76DF6BA7DF"/>
    <w:rsid w:val="001450FE"/>
  </w:style>
  <w:style w:type="paragraph" w:customStyle="1" w:styleId="87770A1922CC48AFA66CD68483DF51ED">
    <w:name w:val="87770A1922CC48AFA66CD68483DF51ED"/>
    <w:rsid w:val="001450FE"/>
  </w:style>
  <w:style w:type="paragraph" w:customStyle="1" w:styleId="43F40A91CA5F4429B156404BC3679523">
    <w:name w:val="43F40A91CA5F4429B156404BC3679523"/>
    <w:rsid w:val="001450FE"/>
  </w:style>
  <w:style w:type="paragraph" w:customStyle="1" w:styleId="1A05B76664544AF1B1860B698896AFD1">
    <w:name w:val="1A05B76664544AF1B1860B698896AFD1"/>
    <w:rsid w:val="001450FE"/>
  </w:style>
  <w:style w:type="paragraph" w:customStyle="1" w:styleId="03C9AC2C73AF4C6783F4833142DCDB54">
    <w:name w:val="03C9AC2C73AF4C6783F4833142DCDB54"/>
    <w:rsid w:val="001450FE"/>
  </w:style>
  <w:style w:type="paragraph" w:customStyle="1" w:styleId="A47729586B2D4ED7A8ED93C136E29E99">
    <w:name w:val="A47729586B2D4ED7A8ED93C136E29E99"/>
    <w:rsid w:val="001450FE"/>
  </w:style>
  <w:style w:type="paragraph" w:customStyle="1" w:styleId="3CA7F8EC4E3A4C8D9F5C3445A2FD6927">
    <w:name w:val="3CA7F8EC4E3A4C8D9F5C3445A2FD6927"/>
    <w:rsid w:val="001450FE"/>
  </w:style>
  <w:style w:type="paragraph" w:customStyle="1" w:styleId="7BF8C3E2A8FC4009BB68C48B120253B3">
    <w:name w:val="7BF8C3E2A8FC4009BB68C48B120253B3"/>
    <w:rsid w:val="0014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66B8A87-AEB7-451B-88C7-0510A0BD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10</cp:revision>
  <cp:lastPrinted>2018-09-24T15:37:00Z</cp:lastPrinted>
  <dcterms:created xsi:type="dcterms:W3CDTF">2018-12-11T12:47:00Z</dcterms:created>
  <dcterms:modified xsi:type="dcterms:W3CDTF">2020-03-17T13:36:00Z</dcterms:modified>
</cp:coreProperties>
</file>